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13" w:rsidRPr="00F44913" w:rsidRDefault="00F44913" w:rsidP="00F44913">
      <w:pPr>
        <w:spacing w:after="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44913" w:rsidRPr="00F44913" w:rsidRDefault="00F44913" w:rsidP="00F44913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F44913" w:rsidRPr="00F44913" w:rsidRDefault="00F44913" w:rsidP="00F44913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F44913" w:rsidRPr="00F44913" w:rsidRDefault="00F44913" w:rsidP="00F44913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основного общего образования для обучающихся </w:t>
      </w:r>
    </w:p>
    <w:p w:rsidR="00F44913" w:rsidRPr="00F44913" w:rsidRDefault="00F44913" w:rsidP="00F44913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F44913" w:rsidRPr="00F44913" w:rsidRDefault="00F44913" w:rsidP="00F44913">
      <w:pPr>
        <w:spacing w:after="160" w:line="254" w:lineRule="auto"/>
        <w:jc w:val="right"/>
        <w:rPr>
          <w:rFonts w:ascii="Calibri" w:eastAsia="Times New Roman" w:hAnsi="Calibri" w:cs="Calibri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 приказом №316-а от «30» августа 2023 г</w:t>
      </w:r>
    </w:p>
    <w:p w:rsidR="00F44913" w:rsidRPr="00F44913" w:rsidRDefault="00F44913" w:rsidP="00F4491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</w:p>
    <w:p w:rsidR="00F44913" w:rsidRPr="00F44913" w:rsidRDefault="00F44913" w:rsidP="00F44913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F44913" w:rsidRPr="00F44913" w:rsidRDefault="00F44913" w:rsidP="00F44913">
      <w:pPr>
        <w:suppressAutoHyphens/>
        <w:spacing w:after="0" w:line="408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F44913" w:rsidRPr="00F44913" w:rsidRDefault="00F44913" w:rsidP="00F44913">
      <w:pPr>
        <w:suppressAutoHyphens/>
        <w:spacing w:after="164" w:line="235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основного общего образования для обучающихся </w:t>
      </w:r>
    </w:p>
    <w:p w:rsidR="00F44913" w:rsidRPr="00F44913" w:rsidRDefault="00F44913" w:rsidP="00F44913">
      <w:pPr>
        <w:suppressAutoHyphens/>
        <w:spacing w:after="164" w:line="235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алгебре</w:t>
      </w:r>
    </w:p>
    <w:p w:rsidR="00F44913" w:rsidRPr="00F44913" w:rsidRDefault="00F44913" w:rsidP="00F44913">
      <w:pPr>
        <w:suppressAutoHyphens/>
        <w:spacing w:after="0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7) </w:t>
      </w:r>
    </w:p>
    <w:p w:rsidR="00F44913" w:rsidRPr="00F44913" w:rsidRDefault="00F44913" w:rsidP="00F4491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F44913" w:rsidRPr="00F44913" w:rsidRDefault="00F44913" w:rsidP="00F4491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F44913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Алгебра</w:t>
      </w:r>
    </w:p>
    <w:p w:rsidR="00F44913" w:rsidRPr="00F44913" w:rsidRDefault="00F44913" w:rsidP="00F4491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F44913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F4491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-9 классы</w:t>
      </w:r>
    </w:p>
    <w:p w:rsidR="00F44913" w:rsidRPr="00F44913" w:rsidRDefault="00F44913" w:rsidP="00F44913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F44913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F4491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F44913" w:rsidRPr="00F44913" w:rsidRDefault="00F44913" w:rsidP="00F44913">
      <w:pPr>
        <w:widowControl w:val="0"/>
        <w:suppressAutoHyphens/>
        <w:spacing w:before="120" w:after="0" w:line="36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F44913" w:rsidRPr="00F44913" w:rsidRDefault="00F44913" w:rsidP="00F449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класс 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102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часа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в год,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неделю 3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часа;</w:t>
      </w:r>
    </w:p>
    <w:p w:rsidR="00F44913" w:rsidRPr="00F44913" w:rsidRDefault="00F44913" w:rsidP="00F449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8 класс 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102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часа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в год,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неделю 3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часа;</w:t>
      </w:r>
    </w:p>
    <w:p w:rsidR="00F44913" w:rsidRPr="00F44913" w:rsidRDefault="00F44913" w:rsidP="00F4491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9 класс -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102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часа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в год,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неделю 3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часа.                                                                                                                                                        </w:t>
      </w:r>
    </w:p>
    <w:p w:rsidR="00F44913" w:rsidRPr="00F44913" w:rsidRDefault="00F44913" w:rsidP="00F44913">
      <w:pPr>
        <w:spacing w:after="0" w:line="259" w:lineRule="auto"/>
        <w:rPr>
          <w:rFonts w:ascii="Times New Roman" w:eastAsia="Calibri" w:hAnsi="Times New Roman" w:cs="Times New Roman"/>
          <w:b/>
          <w:i/>
          <w:color w:val="0070C0"/>
          <w:sz w:val="30"/>
          <w:szCs w:val="30"/>
        </w:rPr>
      </w:pPr>
    </w:p>
    <w:p w:rsidR="00F44913" w:rsidRPr="00F44913" w:rsidRDefault="00F44913" w:rsidP="00F44913">
      <w:pPr>
        <w:spacing w:after="0" w:line="259" w:lineRule="auto"/>
        <w:rPr>
          <w:rFonts w:ascii="Times New Roman" w:eastAsia="Calibri" w:hAnsi="Times New Roman" w:cs="Times New Roman"/>
          <w:b/>
          <w:i/>
          <w:color w:val="0070C0"/>
          <w:sz w:val="30"/>
          <w:szCs w:val="30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BE34F6" w:rsidRDefault="00BE34F6" w:rsidP="006B1622">
      <w:pPr>
        <w:spacing w:after="0"/>
        <w:rPr>
          <w:rStyle w:val="aa"/>
          <w:rFonts w:ascii="Times New Roman" w:hAnsi="Times New Roman" w:cs="Times New Roman"/>
          <w:b/>
          <w:bCs/>
          <w:sz w:val="28"/>
          <w:szCs w:val="28"/>
        </w:rPr>
      </w:pPr>
    </w:p>
    <w:p w:rsidR="000677FC" w:rsidRPr="00C65315" w:rsidRDefault="000677FC" w:rsidP="006B1622">
      <w:pPr>
        <w:spacing w:after="0"/>
        <w:rPr>
          <w:rStyle w:val="aa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bookmarkStart w:id="0" w:name="_GoBack"/>
      <w:bookmarkEnd w:id="0"/>
      <w:r w:rsidRPr="00C65315">
        <w:rPr>
          <w:rStyle w:val="aa"/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r w:rsidRPr="00C65315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Пояснительная записка.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Общая характеристика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Описание места учебного предмета в учебном плане.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Описание ценностных ориентиров содержания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Личностные, метапредметные, предметные результаты освоения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Содержание учебного предмета.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Календарно-тематическое планирование.</w:t>
      </w:r>
    </w:p>
    <w:p w:rsidR="000677FC" w:rsidRPr="003D5498" w:rsidRDefault="000677FC" w:rsidP="000677FC">
      <w:pPr>
        <w:pStyle w:val="a4"/>
        <w:numPr>
          <w:ilvl w:val="0"/>
          <w:numId w:val="4"/>
        </w:numPr>
        <w:spacing w:after="0" w:line="240" w:lineRule="auto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r w:rsidRPr="003D5498">
        <w:rPr>
          <w:rStyle w:val="aa"/>
          <w:rFonts w:ascii="Times New Roman" w:hAnsi="Times New Roman"/>
          <w:i w:val="0"/>
          <w:sz w:val="24"/>
          <w:szCs w:val="24"/>
        </w:rPr>
        <w:t>Материально-техническое обеспечение.</w:t>
      </w:r>
    </w:p>
    <w:p w:rsidR="000677FC" w:rsidRPr="003D5498" w:rsidRDefault="000677FC" w:rsidP="000677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677FC" w:rsidRDefault="000677FC" w:rsidP="000677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0677FC" w:rsidRDefault="000677FC" w:rsidP="000677F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для детей с ОВЗ, ФАООП, </w:t>
      </w:r>
      <w:r>
        <w:rPr>
          <w:rFonts w:ascii="Times New Roman" w:hAnsi="Times New Roman" w:cs="Times New Roman"/>
          <w:kern w:val="28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даптированной общеобразовательной программы общего образования обучающихся с ЗПР МБОУ «</w:t>
      </w:r>
      <w:r w:rsidR="00211A62">
        <w:rPr>
          <w:rFonts w:ascii="Times New Roman" w:hAnsi="Times New Roman" w:cs="Times New Roman"/>
          <w:sz w:val="24"/>
          <w:szCs w:val="24"/>
        </w:rPr>
        <w:t>Фатневская СОШ им. Героя Советского Союза с.М.Сидоркова»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9C2" w:rsidRDefault="000677FC" w:rsidP="00931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</w:rPr>
        <w:t>Данная рабочая программа ориенти</w:t>
      </w:r>
      <w:r w:rsidR="009319C2">
        <w:rPr>
          <w:rFonts w:ascii="Times New Roman" w:eastAsia="SimSun" w:hAnsi="Times New Roman" w:cs="Times New Roman"/>
          <w:sz w:val="24"/>
          <w:szCs w:val="24"/>
        </w:rPr>
        <w:t>рована на использование учебников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Ю.Н. Макарычева, Н.Г. Миндюк, К.И. Нешкова и др. Алгебра,7</w:t>
      </w:r>
      <w:r w:rsidR="009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Просвещение, 2023, Ю.Н. Макарычева, Н.Г. Миндюк, К.И. Нешкова и др. Алгебра,8 – М.: Просвещение, 2023, Ю.Н. Макарычева, Н.Г. Миндюк, К.И. Нешкова и др. Алгебра,9 – М.: Просвещение, 2023, </w:t>
      </w:r>
    </w:p>
    <w:p w:rsidR="009319C2" w:rsidRDefault="009319C2" w:rsidP="00931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7FC" w:rsidRDefault="000677FC" w:rsidP="000677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предмета «Алгебра»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алгебры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>
        <w:rPr>
          <w:rFonts w:ascii="Times New Roman" w:hAnsi="Times New Roman" w:cs="Times New Roman"/>
          <w:sz w:val="24"/>
          <w:szCs w:val="24"/>
        </w:rPr>
        <w:softHyphen/>
        <w:t>нении знаний. Обучение алгебре не должно быть настолько трудным, чтобы стать непосильным для учащихся ЗПР, нельзя подо</w:t>
      </w:r>
      <w:r>
        <w:rPr>
          <w:rFonts w:ascii="Times New Roman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07521A">
        <w:rPr>
          <w:rFonts w:ascii="Times New Roman" w:hAnsi="Times New Roman" w:cs="Times New Roman"/>
          <w:sz w:val="24"/>
          <w:szCs w:val="24"/>
        </w:rPr>
        <w:softHyphen/>
        <w:t>зовать на уроках разноуровневые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lastRenderedPageBreak/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должен посчитать устно, пусть даже самые элементарные примеры. Можно проводить математические диктанты.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:rsidR="000677FC" w:rsidRPr="0007521A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:rsidR="000677FC" w:rsidRPr="00614FBA" w:rsidRDefault="000677FC" w:rsidP="000677F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07521A">
        <w:rPr>
          <w:rFonts w:ascii="Times New Roman" w:hAnsi="Times New Roman" w:cs="Times New Roman"/>
          <w:sz w:val="24"/>
          <w:szCs w:val="24"/>
        </w:rPr>
        <w:t xml:space="preserve"> Отсутствие концентрации и быстрое рассеиван</w:t>
      </w:r>
      <w:r>
        <w:rPr>
          <w:rFonts w:ascii="Times New Roman" w:hAnsi="Times New Roman" w:cs="Times New Roman"/>
          <w:sz w:val="24"/>
          <w:szCs w:val="24"/>
        </w:rPr>
        <w:t>ие приводит к тому, что  ребенку</w:t>
      </w:r>
      <w:r w:rsidRPr="0007521A">
        <w:rPr>
          <w:rFonts w:ascii="Times New Roman" w:hAnsi="Times New Roman" w:cs="Times New Roman"/>
          <w:sz w:val="24"/>
          <w:szCs w:val="24"/>
        </w:rPr>
        <w:t xml:space="preserve"> не всегда легко функционировать в большой группе и самостоятельно выполнять задания.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 xml:space="preserve"> Излишняя подвижность и эмоциональные проблемы являются причинами того, что  обучающийся, несмотря на свои  возможности, не всегда  достигает в школе желаемых результатов.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алгебры позволяет формировать умения и навыки умственного труда – планирование своей работы, развивает логическое мышление обучающихся.</w:t>
      </w:r>
    </w:p>
    <w:p w:rsidR="000677FC" w:rsidRPr="00DF0B29" w:rsidRDefault="000677FC" w:rsidP="000677F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Целями</w:t>
      </w:r>
      <w:r w:rsidRPr="003D54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изучения предмета «Алгебра</w:t>
      </w: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являются: </w:t>
      </w:r>
    </w:p>
    <w:p w:rsidR="000677FC" w:rsidRPr="00DF0B29" w:rsidRDefault="000677FC" w:rsidP="000677FC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4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владение системой алгебраических </w:t>
      </w: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0677FC" w:rsidRPr="00DF0B29" w:rsidRDefault="000677FC" w:rsidP="000677FC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:rsidR="000677FC" w:rsidRPr="00DF0B29" w:rsidRDefault="000677FC" w:rsidP="000677FC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высших психических функций, умение ориентироваться в задании, анализировать его, обдумывать и планировать предстоящую деятельность.</w:t>
      </w:r>
    </w:p>
    <w:p w:rsidR="000677FC" w:rsidRPr="00DF0B29" w:rsidRDefault="000677FC" w:rsidP="000677F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Основные задачи: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формировать у обучающихся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развивать понятийное мышления обучающихся;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0677FC" w:rsidRPr="00DF0B29" w:rsidRDefault="000677FC" w:rsidP="000677F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F0B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сформировать устойчивый интерес учащихся к предмету;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Pr="003D5498" w:rsidRDefault="000677FC" w:rsidP="00067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5498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</w:t>
      </w:r>
    </w:p>
    <w:p w:rsidR="00297B25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>В курсе алгебры можно выделить следующие основные содержательные линии</w:t>
      </w:r>
      <w:r w:rsidR="00297B25">
        <w:rPr>
          <w:rFonts w:ascii="Times New Roman" w:hAnsi="Times New Roman" w:cs="Times New Roman"/>
          <w:sz w:val="24"/>
          <w:szCs w:val="24"/>
        </w:rPr>
        <w:t>: арифметика; алгебра; функции.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>Содержание  линии «Арифметика» служит базой для дальнейшего изучения учащимися математики, приобретению практических навыков, необходимых в повседневной жизни.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 xml:space="preserve"> Содержание линии «Алгебра» способствует формированию у  учащихся математического аппарата для решения задач из разделов математики, смежных предметов и окружающей реальности.</w:t>
      </w:r>
    </w:p>
    <w:p w:rsidR="000677FC" w:rsidRPr="003D5498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498">
        <w:rPr>
          <w:rFonts w:ascii="Times New Roman" w:hAnsi="Times New Roman" w:cs="Times New Roman"/>
          <w:sz w:val="24"/>
          <w:szCs w:val="24"/>
        </w:rPr>
        <w:t>Содержание раздела «Функции» нацелено на получение школьниками конкретных знаний о функции, как важнейшей математической модели для описания и исследования разнообразных процессов.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Описание  места  учебного  предмета в  учебном плане</w:t>
      </w:r>
    </w:p>
    <w:p w:rsidR="00297B25" w:rsidRPr="00297B25" w:rsidRDefault="00297B25" w:rsidP="00297B25">
      <w:pPr>
        <w:spacing w:after="0" w:line="264" w:lineRule="auto"/>
        <w:jc w:val="both"/>
        <w:rPr>
          <w:sz w:val="24"/>
          <w:szCs w:val="24"/>
        </w:rPr>
      </w:pPr>
      <w:bookmarkStart w:id="1" w:name="88e7274f-146c-45cf-bb6c-0aa84ae038d1"/>
      <w:r w:rsidRPr="00297B25">
        <w:rPr>
          <w:rFonts w:ascii="Times New Roman" w:hAnsi="Times New Roman"/>
          <w:color w:val="000000"/>
          <w:sz w:val="24"/>
          <w:szCs w:val="24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 w:rsidRPr="00297B25">
        <w:rPr>
          <w:rFonts w:ascii="Times New Roman" w:hAnsi="Times New Roman"/>
          <w:color w:val="000000"/>
          <w:sz w:val="24"/>
          <w:szCs w:val="24"/>
        </w:rPr>
        <w:t>‌‌</w:t>
      </w:r>
    </w:p>
    <w:p w:rsidR="000677FC" w:rsidRDefault="000677FC" w:rsidP="00067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pStyle w:val="a3"/>
      </w:pPr>
      <w:r>
        <w:t>Математическое образование играет важную роль, как в практической, так и в духов</w:t>
      </w:r>
      <w:r>
        <w:softHyphen/>
        <w:t>ной жизни общества. Практическая сторона математического образова</w:t>
      </w:r>
      <w:r>
        <w:softHyphen/>
        <w:t>ния связана с формиро</w:t>
      </w:r>
      <w:r>
        <w:softHyphen/>
        <w:t>вани</w:t>
      </w:r>
      <w:r>
        <w:softHyphen/>
        <w:t>ем способов деятельности, духовная — с интеллектуальным развитием чело</w:t>
      </w:r>
      <w:r>
        <w:softHyphen/>
        <w:t>века, формированием характера и общей куль</w:t>
      </w:r>
      <w:r>
        <w:softHyphen/>
        <w:t>туры.</w:t>
      </w:r>
    </w:p>
    <w:p w:rsidR="000677FC" w:rsidRDefault="000677FC" w:rsidP="000677FC">
      <w:pPr>
        <w:pStyle w:val="a3"/>
      </w:pPr>
      <w:r>
        <w:t>Практическая полезность предмета «Алгебра» обусловлена тем, что она изучает фунда</w:t>
      </w:r>
      <w:r>
        <w:softHyphen/>
        <w:t>ментальные структуры реально</w:t>
      </w:r>
      <w:r>
        <w:softHyphen/>
        <w:t>го мира: пространственные формы и количественные отноше</w:t>
      </w:r>
      <w:r>
        <w:softHyphen/>
      </w:r>
      <w:r>
        <w:lastRenderedPageBreak/>
        <w:t>ния — от простейших, усваиваемых в непосред</w:t>
      </w:r>
      <w:r>
        <w:softHyphen/>
        <w:t>ственном опы</w:t>
      </w:r>
      <w:r>
        <w:softHyphen/>
        <w:t>те, до достаточно слож</w:t>
      </w:r>
      <w:r>
        <w:softHyphen/>
        <w:t>ных, необходимых для разви</w:t>
      </w:r>
      <w:r>
        <w:softHyphen/>
        <w:t>тия научных и технологических идей. Без конкретных математиче</w:t>
      </w:r>
      <w:r>
        <w:softHyphen/>
        <w:t>ских зна</w:t>
      </w:r>
      <w:r>
        <w:softHyphen/>
        <w:t>ний затруднено понимание принципов устройства и ис</w:t>
      </w:r>
      <w:r>
        <w:softHyphen/>
        <w:t>пользования современ</w:t>
      </w:r>
      <w:r>
        <w:softHyphen/>
        <w:t>ной техники, восприятие и интерпретация разнообразной социальной, экономиче</w:t>
      </w:r>
      <w:r>
        <w:softHyphen/>
        <w:t>ской, политической информации, малоэффективна повседневная практическая деятельность. Каждому человеку в своей жизни приходится вы</w:t>
      </w:r>
      <w:r>
        <w:softHyphen/>
        <w:t>полнять достаточно слож</w:t>
      </w:r>
      <w:r>
        <w:softHyphen/>
        <w:t>ные расчеты, находить в справочниках нужные фор</w:t>
      </w:r>
      <w:r>
        <w:softHyphen/>
        <w:t>мулы и применять их, владеть практиче</w:t>
      </w:r>
      <w:r>
        <w:softHyphen/>
        <w:t>скими прие</w:t>
      </w:r>
      <w:r>
        <w:softHyphen/>
        <w:t>мами геометрических измере</w:t>
      </w:r>
      <w:r>
        <w:softHyphen/>
        <w:t>ний и построений, читать инфор</w:t>
      </w:r>
      <w:r>
        <w:softHyphen/>
        <w:t>мацию, представленную в виду таб</w:t>
      </w:r>
      <w:r>
        <w:softHyphen/>
        <w:t>лиц, диаграмм, графиков, понимать вероятностный характер случайных собы</w:t>
      </w:r>
      <w:r>
        <w:softHyphen/>
        <w:t>тий, со</w:t>
      </w:r>
      <w:r>
        <w:softHyphen/>
        <w:t>ставлять несложные алгоритмы и др.</w:t>
      </w:r>
    </w:p>
    <w:p w:rsidR="000677FC" w:rsidRDefault="000677FC" w:rsidP="000677FC">
      <w:pPr>
        <w:pStyle w:val="a3"/>
      </w:pPr>
      <w:r>
        <w:t>Без базовой математической подготовки невозможно стать образованным со</w:t>
      </w:r>
      <w:r>
        <w:softHyphen/>
        <w:t>времен</w:t>
      </w:r>
      <w:r>
        <w:softHyphen/>
        <w:t>ным человеком. В школе учебный предмет «Алгебра» служит опорным предметом для изучения смежных дисцип</w:t>
      </w:r>
      <w:r>
        <w:softHyphen/>
        <w:t>лин. В после школьной жизни реальной необходи</w:t>
      </w:r>
      <w:r>
        <w:softHyphen/>
        <w:t>мостью в наши дни является непрерыв</w:t>
      </w:r>
      <w:r>
        <w:softHyphen/>
        <w:t>ное образование, что требует полноценной базовой общеобразовательной подго</w:t>
      </w:r>
      <w:r>
        <w:softHyphen/>
        <w:t xml:space="preserve">товки, в том числе и по алгебре. </w:t>
      </w:r>
    </w:p>
    <w:p w:rsidR="000677FC" w:rsidRDefault="000677FC" w:rsidP="000677FC">
      <w:pPr>
        <w:pStyle w:val="a3"/>
      </w:pPr>
      <w:r>
        <w:t>Для жизни в современном обществе важным является формирование математиче</w:t>
      </w:r>
      <w:r>
        <w:softHyphen/>
        <w:t>ского стиля мышления, проявляю</w:t>
      </w:r>
      <w:r>
        <w:softHyphen/>
        <w:t>щегося в определенных умствен</w:t>
      </w:r>
      <w:r>
        <w:softHyphen/>
        <w:t>ных навыках. В ходе реше</w:t>
      </w:r>
      <w:r>
        <w:softHyphen/>
        <w:t>ния задач — основной учебной деятельности на уроках математики — развиваются творческая и прикладная сто</w:t>
      </w:r>
      <w:r>
        <w:softHyphen/>
        <w:t>роны мышления.</w:t>
      </w:r>
    </w:p>
    <w:p w:rsidR="000677FC" w:rsidRDefault="000677FC" w:rsidP="000677FC">
      <w:pPr>
        <w:pStyle w:val="a3"/>
      </w:pPr>
      <w:r>
        <w:t>Обучение математике дает возможность развивать у уча</w:t>
      </w:r>
      <w:r>
        <w:softHyphen/>
        <w:t>щихся точную, эко</w:t>
      </w:r>
      <w:r>
        <w:softHyphen/>
        <w:t>номную и ин</w:t>
      </w:r>
      <w:r>
        <w:softHyphen/>
        <w:t>формативную речь, умение отбирать наиболее подходящие языковые (в частности, сим</w:t>
      </w:r>
      <w:r>
        <w:softHyphen/>
        <w:t>волические, графические) средства.</w:t>
      </w:r>
    </w:p>
    <w:p w:rsidR="000677FC" w:rsidRDefault="000677FC" w:rsidP="000677FC">
      <w:pPr>
        <w:pStyle w:val="a3"/>
      </w:pPr>
      <w:r>
        <w:t>Математическое образование вносит свой вклад в форми</w:t>
      </w:r>
      <w:r>
        <w:softHyphen/>
        <w:t>рование общей куль</w:t>
      </w:r>
      <w:r>
        <w:softHyphen/>
        <w:t>туры чело</w:t>
      </w:r>
      <w:r>
        <w:softHyphen/>
        <w:t>века. Изучение «Алгебры» способствует эстетическому воспита</w:t>
      </w:r>
      <w:r>
        <w:softHyphen/>
        <w:t>нию человека, по</w:t>
      </w:r>
      <w:r>
        <w:softHyphen/>
        <w:t>ниманию кра</w:t>
      </w:r>
      <w:r>
        <w:softHyphen/>
        <w:t>соты и изящества математиче</w:t>
      </w:r>
      <w:r>
        <w:softHyphen/>
        <w:t>ских рассуждений, восприятию геометрических форм, усвое</w:t>
      </w:r>
      <w:r>
        <w:softHyphen/>
        <w:t>нию идеи симметрии.</w:t>
      </w:r>
    </w:p>
    <w:p w:rsidR="000677FC" w:rsidRDefault="000677FC" w:rsidP="000677FC">
      <w:pPr>
        <w:pStyle w:val="a3"/>
      </w:pPr>
      <w:r>
        <w:t>История развития математического знания дает возмож</w:t>
      </w:r>
      <w:r>
        <w:softHyphen/>
        <w:t>ность пополнить за</w:t>
      </w:r>
      <w:r>
        <w:softHyphen/>
        <w:t>пас исто</w:t>
      </w:r>
      <w:r>
        <w:softHyphen/>
        <w:t>рико-научных знаний школьни</w:t>
      </w:r>
      <w:r>
        <w:softHyphen/>
        <w:t>ков, сформировать у них представле</w:t>
      </w:r>
      <w:r>
        <w:softHyphen/>
        <w:t>ния о математике как ча</w:t>
      </w:r>
      <w:r>
        <w:softHyphen/>
        <w:t xml:space="preserve">сти общечеловеческой культуры. </w:t>
      </w: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7FC" w:rsidRDefault="000677FC" w:rsidP="000677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Личностные,  метапредметные  и  предметные  результаты  освоения конкретного  учебного  предмета</w:t>
      </w:r>
    </w:p>
    <w:p w:rsidR="000677FC" w:rsidRDefault="000677FC" w:rsidP="0006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0677FC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lastRenderedPageBreak/>
        <w:t>2) гражданское и духовно-нравственное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lastRenderedPageBreak/>
        <w:t>МЕТАПРЕДМЕТНЫЕ РЕЗУЛЬТАТЫ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677FC" w:rsidRPr="000677FC" w:rsidRDefault="000677FC" w:rsidP="000677F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0677FC">
        <w:rPr>
          <w:rFonts w:ascii="Times New Roman" w:hAnsi="Times New Roman"/>
          <w:color w:val="000000"/>
          <w:sz w:val="24"/>
          <w:szCs w:val="24"/>
        </w:rPr>
        <w:t>: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77FC" w:rsidRPr="000677FC" w:rsidRDefault="000677FC" w:rsidP="000677F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677FC" w:rsidRPr="000677FC" w:rsidRDefault="000677FC" w:rsidP="000677F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lastRenderedPageBreak/>
        <w:t>Коммуникативные универсальные учебные действия: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77FC" w:rsidRPr="000677FC" w:rsidRDefault="000677FC" w:rsidP="000677F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0677FC" w:rsidRPr="000677FC" w:rsidRDefault="000677FC" w:rsidP="000677F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0677FC" w:rsidRPr="000677FC" w:rsidRDefault="000677FC" w:rsidP="000677F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0677FC" w:rsidRPr="000677FC" w:rsidRDefault="000677FC" w:rsidP="000677F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677FC" w:rsidRPr="000677FC" w:rsidRDefault="000677FC" w:rsidP="000677F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_Toc124426234"/>
      <w:bookmarkEnd w:id="2"/>
      <w:r w:rsidRPr="000677FC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0677FC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0677F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3" w:name="_Toc124426235"/>
      <w:bookmarkEnd w:id="3"/>
      <w:r w:rsidRPr="000677FC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Выполнять, сочетая устные и письменные приёмы, арифметические действия с рациональными числами.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Округлять числа.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36"/>
      <w:bookmarkEnd w:id="4"/>
      <w:r w:rsidRPr="000677FC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37"/>
      <w:bookmarkEnd w:id="5"/>
      <w:r w:rsidRPr="000677FC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38"/>
      <w:bookmarkEnd w:id="6"/>
      <w:r w:rsidRPr="000677FC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lastRenderedPageBreak/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297B25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297B25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40"/>
      <w:bookmarkEnd w:id="7"/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41"/>
      <w:bookmarkEnd w:id="8"/>
      <w:r w:rsidRPr="00297B25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9" w:name="_Toc124426242"/>
      <w:bookmarkEnd w:id="9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43"/>
      <w:bookmarkEnd w:id="10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 вида: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y = k/x, y = x2, y = x3,y = |x|, y = √x, описывать свойства числовой функции по её графику.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lastRenderedPageBreak/>
        <w:t xml:space="preserve">К концу обучения </w:t>
      </w:r>
      <w:r w:rsidRPr="00297B25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297B25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45"/>
      <w:bookmarkEnd w:id="11"/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и иррациональные числа.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Находить значения степеней с целыми показателями и корней, вычислять значения числовых выражений.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46"/>
      <w:bookmarkEnd w:id="12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Использовать неравенства при решении различных задач.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47"/>
      <w:bookmarkEnd w:id="13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297B25" w:rsidRPr="00297B25" w:rsidRDefault="00297B25" w:rsidP="00297B25">
      <w:pPr>
        <w:spacing w:after="0" w:line="360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y = kx, y = kx + b, y = k/x, y = ax2 + bx + c, y = x3, </w:t>
      </w:r>
      <w:r w:rsidRPr="00297B25">
        <w:rPr>
          <w:rFonts w:ascii="Times New Roman" w:hAnsi="Times New Roman"/>
          <w:color w:val="000000"/>
          <w:sz w:val="24"/>
          <w:szCs w:val="24"/>
        </w:rPr>
        <w:t>y = √x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>, y = |x|</w:t>
      </w:r>
      <w:r w:rsidRPr="00297B25">
        <w:rPr>
          <w:rFonts w:ascii="Times New Roman" w:hAnsi="Times New Roman"/>
          <w:color w:val="000000"/>
          <w:sz w:val="24"/>
          <w:szCs w:val="24"/>
        </w:rPr>
        <w:t>, в зависимости от значений коэффициентов, описывать свойства функций.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Изображать члены последовательности точками на координатной плоскости.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4" w:name="_Toc124426249"/>
      <w:bookmarkEnd w:id="14"/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77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067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.Содержание учебного предмета</w:t>
      </w: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0677FC" w:rsidRPr="000677FC" w:rsidRDefault="000677FC" w:rsidP="000677F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5" w:name="_Toc124426221"/>
      <w:bookmarkEnd w:id="15"/>
      <w:r w:rsidRPr="000677FC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Свойства степени с натуральным показателем.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6" w:name="_Toc124426222"/>
      <w:bookmarkEnd w:id="16"/>
      <w:r w:rsidRPr="000677FC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>Координата точки на прямой. Числовые промежутки. Расстояние между двумя точками координатной прямой.</w:t>
      </w:r>
    </w:p>
    <w:p w:rsidR="000677FC" w:rsidRPr="000677FC" w:rsidRDefault="000677FC" w:rsidP="000677FC">
      <w:pPr>
        <w:spacing w:after="0" w:line="264" w:lineRule="auto"/>
        <w:ind w:firstLine="600"/>
        <w:jc w:val="both"/>
        <w:rPr>
          <w:sz w:val="24"/>
          <w:szCs w:val="24"/>
        </w:rPr>
      </w:pPr>
      <w:r w:rsidRPr="000677FC">
        <w:rPr>
          <w:rFonts w:ascii="Times New Roman" w:hAnsi="Times New Roman"/>
          <w:color w:val="000000"/>
          <w:sz w:val="24"/>
          <w:szCs w:val="24"/>
        </w:rPr>
        <w:t xml:space="preserve">Прямоугольная система координат, оси </w:t>
      </w:r>
      <w:r w:rsidRPr="000677FC">
        <w:rPr>
          <w:rFonts w:ascii="Times New Roman" w:hAnsi="Times New Roman"/>
          <w:i/>
          <w:color w:val="000000"/>
          <w:sz w:val="24"/>
          <w:szCs w:val="24"/>
        </w:rPr>
        <w:t xml:space="preserve">Ox </w:t>
      </w:r>
      <w:r w:rsidRPr="000677FC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0677FC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0677FC">
        <w:rPr>
          <w:rFonts w:ascii="Times New Roman" w:hAnsi="Times New Roman"/>
          <w:color w:val="000000"/>
          <w:sz w:val="24"/>
          <w:szCs w:val="24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17" w:name="_Toc124426225"/>
      <w:r w:rsidRPr="00297B25">
        <w:rPr>
          <w:rFonts w:ascii="Times New Roman" w:hAnsi="Times New Roman"/>
          <w:color w:val="0000FF"/>
          <w:sz w:val="24"/>
          <w:szCs w:val="24"/>
        </w:rPr>
        <w:t>Алгебраические выражения</w:t>
      </w:r>
      <w:bookmarkEnd w:id="17"/>
      <w:r w:rsidRPr="00297B25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18" w:name="_Toc124426226"/>
      <w:r w:rsidRPr="00297B25">
        <w:rPr>
          <w:rFonts w:ascii="Times New Roman" w:hAnsi="Times New Roman"/>
          <w:color w:val="0000FF"/>
          <w:sz w:val="24"/>
          <w:szCs w:val="24"/>
        </w:rPr>
        <w:t>Уравнения и неравенства</w:t>
      </w:r>
      <w:bookmarkEnd w:id="18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19" w:name="_Toc124426227"/>
      <w:r w:rsidRPr="00297B25">
        <w:rPr>
          <w:rFonts w:ascii="Times New Roman" w:hAnsi="Times New Roman"/>
          <w:color w:val="0000FF"/>
          <w:sz w:val="24"/>
          <w:szCs w:val="24"/>
        </w:rPr>
        <w:t>Функции</w:t>
      </w:r>
      <w:bookmarkEnd w:id="19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y = x2, y = x3, y = √x, y=|x|. </w:t>
      </w:r>
      <w:r w:rsidRPr="00297B25">
        <w:rPr>
          <w:rFonts w:ascii="Times New Roman" w:hAnsi="Times New Roman"/>
          <w:color w:val="000000"/>
          <w:sz w:val="24"/>
          <w:szCs w:val="24"/>
        </w:rPr>
        <w:t>Графическое решение уравнений и систем уравнений.</w:t>
      </w: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297B25" w:rsidRPr="00297B25" w:rsidRDefault="00297B25" w:rsidP="00297B2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мира, длительность процессов в окружающем мире.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0" w:name="_Toc124426230"/>
      <w:bookmarkEnd w:id="20"/>
      <w:r w:rsidRPr="00297B25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Линейное уравнение. Решение уравнений, сводящихся к линейным.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297B25" w:rsidRPr="00297B25" w:rsidRDefault="00297B25" w:rsidP="00297B25">
      <w:pPr>
        <w:spacing w:after="0" w:line="264" w:lineRule="auto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21" w:name="_Toc124426231"/>
      <w:r w:rsidRPr="00297B25">
        <w:rPr>
          <w:rFonts w:ascii="Times New Roman" w:hAnsi="Times New Roman"/>
          <w:color w:val="0000FF"/>
          <w:sz w:val="24"/>
          <w:szCs w:val="24"/>
        </w:rPr>
        <w:t>Функции</w:t>
      </w:r>
      <w:bookmarkEnd w:id="21"/>
      <w:r w:rsidRPr="00297B25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Графики функций: </w:t>
      </w:r>
      <w:r w:rsidRPr="00297B25">
        <w:rPr>
          <w:rFonts w:ascii="Times New Roman" w:hAnsi="Times New Roman"/>
          <w:color w:val="333333"/>
          <w:sz w:val="24"/>
          <w:szCs w:val="24"/>
        </w:rPr>
        <w:t xml:space="preserve">y = kx, y = kx + b, y = k/x, y = x3, y = √x, y = |x| </w:t>
      </w:r>
      <w:r w:rsidRPr="00297B25">
        <w:rPr>
          <w:rFonts w:ascii="Times New Roman" w:hAnsi="Times New Roman"/>
          <w:color w:val="000000"/>
          <w:sz w:val="24"/>
          <w:szCs w:val="24"/>
        </w:rPr>
        <w:t>, и их свойства.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bookmarkStart w:id="22" w:name="_Toc124426232"/>
      <w:r w:rsidRPr="00297B25">
        <w:rPr>
          <w:rFonts w:ascii="Times New Roman" w:hAnsi="Times New Roman"/>
          <w:color w:val="0000FF"/>
          <w:sz w:val="24"/>
          <w:szCs w:val="24"/>
        </w:rPr>
        <w:t>Числовые последовательности</w:t>
      </w:r>
      <w:bookmarkEnd w:id="22"/>
      <w:r w:rsidRPr="00297B25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297B25">
        <w:rPr>
          <w:rFonts w:ascii="Times New Roman" w:hAnsi="Times New Roman"/>
          <w:color w:val="000000"/>
          <w:sz w:val="24"/>
          <w:szCs w:val="24"/>
        </w:rPr>
        <w:t>-го члена.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297B25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297B25">
        <w:rPr>
          <w:rFonts w:ascii="Times New Roman" w:hAnsi="Times New Roman"/>
          <w:i/>
          <w:color w:val="000000"/>
          <w:sz w:val="24"/>
          <w:szCs w:val="24"/>
        </w:rPr>
        <w:t xml:space="preserve">n </w:t>
      </w:r>
      <w:r w:rsidRPr="00297B25">
        <w:rPr>
          <w:rFonts w:ascii="Times New Roman" w:hAnsi="Times New Roman"/>
          <w:color w:val="000000"/>
          <w:sz w:val="24"/>
          <w:szCs w:val="24"/>
        </w:rPr>
        <w:t>членов.</w:t>
      </w:r>
    </w:p>
    <w:p w:rsidR="00297B25" w:rsidRPr="00297B25" w:rsidRDefault="00297B25" w:rsidP="00297B25">
      <w:pPr>
        <w:spacing w:after="0"/>
        <w:ind w:firstLine="600"/>
        <w:jc w:val="both"/>
        <w:rPr>
          <w:sz w:val="24"/>
          <w:szCs w:val="24"/>
        </w:rPr>
      </w:pPr>
      <w:r w:rsidRPr="00297B25">
        <w:rPr>
          <w:rFonts w:ascii="Times New Roman" w:hAnsi="Times New Roman"/>
          <w:color w:val="000000"/>
          <w:sz w:val="24"/>
          <w:szCs w:val="24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297B25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7FC" w:rsidRPr="000677FC" w:rsidRDefault="000677FC" w:rsidP="0006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22" w:rsidRDefault="006B162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23" w:name="block-3008189"/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11A62" w:rsidRPr="00211A62" w:rsidRDefault="00211A62" w:rsidP="00211A62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211A6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211A62" w:rsidRPr="00211A62" w:rsidRDefault="00211A62" w:rsidP="00211A62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211A6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3000"/>
        <w:gridCol w:w="1384"/>
        <w:gridCol w:w="4736"/>
      </w:tblGrid>
      <w:tr w:rsidR="00211A62" w:rsidRPr="00211A62" w:rsidTr="00C9197C">
        <w:trPr>
          <w:trHeight w:val="9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 xml:space="preserve">№ п/п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 xml:space="preserve">Тема урока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>Количество часов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211A62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1"/>
            </w:r>
            <w:r w:rsidRPr="00211A62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https://oblakoz.ru/conspect/488069/obyknovennye-drobi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https://lesson.academy-content.myschool.edu.ru/lesson/b93d2151-4c9e-4358-b889-84d951e0b7ce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8" w:lineRule="exact"/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Выражения с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https://lesson.academy-content.myschool.edu.ru/lesson/3cff9946-a985-4a78-956c-d6bd83f52834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Выражения с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8" w:lineRule="exact"/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Сравнение значений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https://lesson.academy-content.myschool.edu.ru/lesson/c97f0be3-74bc-4799-8357-ff499c91efcd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Сравнение значений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действий над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https://lesson.academy-content.myschool.edu.ru/lesson/498e901f-a36f-4304-b9f7-510f80cdf975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действий над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Тождества.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Тождественные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преобразования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https://lesson.academy-content.myschool.edu.ru/lesson/b1df37e4-8eee-4141-909a-a014ed377bd8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Тождества.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Тождественные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преобразования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https://lesson.academy-content.myschool.edu.ru/lesson/a7644ccc-05ac-410d-a88b-1c0e699c82b7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content.myschool.edu.ru/lesson/f03851f1-dcac-4ea7-aa4f-f89ca9d0e4e5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https://lesson.academy-content.myschool.edu.ru/lesson/92d06350-8252-4c74-8ff7-2d1bcf68cdc7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https://lesson.academy-content.myschool.edu.ru/lesson/ccdba569-8996-4aec-8719-6bd36dcd20d4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https://lesson.academy-content.myschool.edu.ru/lesson/23d4e5f0-c622-4335-af36-70d8b0ab9c46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https://lesson.academy-content.myschool.edu.ru/lesson/e9cb885d-c124-44b7-b196-f8ed19c255dc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https://lesson.academy-content.myschool.edu.ru/lesson/7361b2f6-95a5-4830-8fe1-22c2f45d2788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https://lesson.academy-content.myschool.edu.ru/lesson/206308cd-4789-4958-b7d1-caedc63fe1d0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https://lesson.academy-content.myschool.edu.ru/lesson/219cd89c-8408-4afa-b2ed-ac0464c1347e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https://lesson.academy-content.myschool.edu.ru/lesson/bd62e77f-b6b5-4da6-a90a-2d9ad5bece6b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https://lesson.academy-content.myschool.edu.ru/lesson/56490962-402f-4c49-81a5-6977a525fce6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https://lesson.academy-content.myschool.edu.ru/lesson/bb77092a-456b-4d4f-857e-614ccca77d95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Прямая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https://lesson.academy-content.myschool.edu.ru/lesson/43fffc4d-ec79-46f9-b99c-9e46baeae5af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Прямая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пропорциональность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content.myschool.edu.ru/lesson/6aae1740-045d-4c55-ba90-581ace3c2989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https://lesson.academy-content.myschool.edu.ru/lesson/483f7793-2e63-4ddf-b98a-c89025fecc39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https://lesson.academy-content.myschool.edu.ru/lesson/39f42954-3ac0-40eb-9861-751eaa3c4b6d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https://lesson.academy-content.myschool.edu.ru/lesson/d6ba2e66-276f-42e9-a6a8-977326ebbbe8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https://lesson.academy-content.myschool.edu.ru/lesson/bf7eccc8-2070-4b3a-a61f-4cfef12aaa31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https://lesson.academy-content.myschool.edu.ru/lesson/8d5896d4-905c-4464-bf9e-bc9f07b26162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https://lesson.academy-content.myschool.edu.ru/lesson/8ec71416-47ef-406d-9ede-63cfbaf522b4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https://lesson.academy-content.myschool.edu.ru/lesson/9e7d3112-bd86-48be-96a2-730b34635b28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одночленов. Возведение одночлена в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https://lesson.academy-content.myschool.edu.ru/lesson/fb54780a-0231-47f0-8f9e-4e6a2d407e8d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одночленов. Возведение одночлена в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https://lesson.academy-content.myschool.edu.ru/lesson/f5b7b6cf-cd3d-4c5a-ad58-343c9a842483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 х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 w:bidi="ru-RU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х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ru-RU"/>
              </w:rPr>
              <w:t>3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https://lesson.academy-content.myschool.edu.ru/lesson/0c28b454-1e8f-4338-883d-fbd7f537c320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 х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eastAsia="ru-RU" w:bidi="ru-RU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х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ru-RU"/>
              </w:rPr>
              <w:t>3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 и его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https://lesson.academy-content.myschool.edu.ru/lesson/14491a87-e625-4e8d-a9bc-a1f3442dd2d5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https://lesson.academy-content.myschool.edu.ru/lesson/440a1afc-628f-4c15-83df-a0803e010c38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одночлена на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https://lesson.academy-content.myschool.edu.ru/lesson/8767483c-4285-41b9-b72c-54ecb000a4a8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одночлена на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одночлена на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Вынесение общего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https://lesson.academy-content.myschool.edu.ru/lesson/c9fbc0a9-a273-4f96-91ab-906bfa3e2445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Вынесение общего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Вынесение общего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5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многочлена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https://lesson.academy-content.myschool.edu.ru/lesson/1dc1c0b5-9407-4475-b910-5881d77cc419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многочлена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многочлена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https://lesson.academy-content.myschool.edu.ru/lesson/4ef6d842-50ae-4277-98a6-2eceba34c057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https://lesson.academy-content.myschool.edu.ru/lesson/e3f55c85-ba4b-432a-87be-5bdd20dcd279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https://lesson.academy-content.myschool.edu.ru/lesson/5f0679e3-632f-4bb3-8087-909e33b40d56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https://lesson.academy-content.myschool.edu.ru/lesson/33084b47-f57a-4dea-9a49-424c7cc01cf4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https://lesson.academy-content.myschool.edu.ru/lesson/1f414813-e4dd-4ab5-a090-ae82213d7641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 помощью формул квадрата суммы 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https://lesson.academy-content.myschool.edu.ru/lesson/2186701e-4616-4a02-8363-02fab419bd37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 помощью формул квадрата суммы 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https://lesson.academy-content.myschool.edu.ru/lesson/7162726e-5f71-407b-9a11-79891ce68ff9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 помощью формул квадрата суммы 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https://lesson.academy-content.myschool.edu.ru/lesson/39a05a5f-980e-425c-9200-b3b0438554b0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https://lesson.academy-content.myschool.edu.ru/lesson/2068949c-d4dd-4225-a8ce-7f5ceb285ccf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разности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https://lesson.academy-content.myschool.edu.ru/lesson/794c9d3c-9a12-44c7-8b1f-a53efa19e363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разности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https://lesson.academy-content.myschool.edu.ru/lesson/090f4eed-919d-4ef3-9ab3-0934cf9c3da1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https://lesson.academy-content.myschool.edu.ru/lesson/794c9d3c-9a12-44c7-8b1f-a53efa19e363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https://lesson.academy-content.myschool.edu.ru/lesson/090f4eed-919d-4ef3-9ab3-0934cf9c3da1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Применение различных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content.myschool.edu.ru/lesson/090f4eed-919d-4ef3-9ab3-0934cf9c3da1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Линейное уравнение с двумя 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https://lesson.academy-content.myschool.edu.ru/lesson/2904bbc4-8fd3-42d7-a5f5-6fc0f7cec9b9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График линейного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уравнения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с двумя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https://lesson.academy-content.myschool.edu.ru/lesson/2bc3157a-0464-474d-b454-45993706131f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График линейного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уравнения с двумя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линейных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уравнений с двумя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https://lesson.academy-content.myschool.edu.ru/lesson/6fe1abac-b26a-4a52-9e48-c975a345aefe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линейных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уравнений с двумя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https://lesson.academy-content.myschool.edu.ru/lesson/5587349a-11ad-4aae-ba0c-4668821be2e0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https://lesson.academy-content.myschool.edu.ru/lesson/da42c693-a6bb-4c54-8e8b-91a3a13d2900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https://lesson.academy-content.myschool.edu.ru/lesson/fc2ac208-32f8-4024-9710-f2806536b640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https://lesson.academy-content.myschool.edu.ru/lesson/029bd243-532b-4873-be1f-f94129c817b2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https://lesson.academy-content.myschool.edu.ru/lesson/1fc80033-4b68-44dc-a6a5-51ccc122abc0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https://lesson.academy-content.myschool.edu.ru/lesson/d106dcff-a3e8-454b-af81-f80c5e762014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https://lesson.academy-content.myschool.edu.ru/lesson/f125b4a8-3041-4374-8144-192176da6fac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https://lesson.academy-content.myschool.edu.ru/lesson/32e49b0e-c818-4025-ad88-5f334a58e1af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https://lesson.academy-content.myschool.edu.ru/lesson/5801886d-051a-4e8c-9cc3-034cc44d3859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https://lesson.academy-content.myschool.edu.ru/lesson/0f1e828d-f10a-4cc9-962a-bf51aa8a3edd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>Итоговая контрольная работа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5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https://lesson.academy-content.myschool.edu.ru/lesson/acf0d639-dc8b-45e8-b779-ca299708d40e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211A62" w:rsidRPr="00211A62" w:rsidRDefault="00211A62" w:rsidP="00211A62">
      <w:pPr>
        <w:rPr>
          <w:rFonts w:ascii="Calibri" w:eastAsia="Calibri" w:hAnsi="Calibri" w:cs="Times New Roman"/>
        </w:rPr>
        <w:sectPr w:rsidR="00211A62" w:rsidRPr="00211A62" w:rsidSect="00F472CC">
          <w:pgSz w:w="11906" w:h="16383"/>
          <w:pgMar w:top="1701" w:right="1134" w:bottom="851" w:left="1134" w:header="720" w:footer="720" w:gutter="0"/>
          <w:cols w:space="720"/>
        </w:sectPr>
      </w:pPr>
    </w:p>
    <w:p w:rsidR="00211A62" w:rsidRPr="00211A62" w:rsidRDefault="00211A62" w:rsidP="00211A6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11A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211A62" w:rsidRPr="00211A62" w:rsidRDefault="00211A62" w:rsidP="00211A62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211A6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508"/>
        <w:gridCol w:w="1384"/>
        <w:gridCol w:w="4003"/>
      </w:tblGrid>
      <w:tr w:rsidR="00211A62" w:rsidRPr="00211A62" w:rsidTr="00C9197C">
        <w:trPr>
          <w:trHeight w:val="99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 xml:space="preserve">№ п/п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 xml:space="preserve">Тема урока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>Количество часов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211A62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2"/>
            </w:r>
            <w:r w:rsidRPr="00211A62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https://lesson.academy-content.myschool.edu.ru/lesson/41077d5e-d8aa-4b67-9b4f-32402a0c6168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https://lesson.academy-content.myschool.edu.ru/lesson/28bff541-4c43-4b3f-b34a-2ba5369e139d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https://lesson.academy-content.myschool.edu.ru/lesson/741c9a60-0860-44f7-9778-b761f0e7963c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https://lesson.academy-content.myschool.edu.ru/lesson/97319508-140a-42f3-b33f-f0f4556bd789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разными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/896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dd</w:t>
            </w:r>
            <w:r w:rsidRPr="00211A62">
              <w:rPr>
                <w:rFonts w:ascii="Times New Roman" w:eastAsia="Calibri" w:hAnsi="Times New Roman" w:cs="Times New Roman"/>
              </w:rPr>
              <w:t>993-9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3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-4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8-68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cdd</w:t>
            </w:r>
            <w:r w:rsidRPr="00211A62">
              <w:rPr>
                <w:rFonts w:ascii="Times New Roman" w:eastAsia="Calibri" w:hAnsi="Times New Roman" w:cs="Times New Roman"/>
              </w:rPr>
              <w:t>824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071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разными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/215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bb</w:t>
            </w:r>
            <w:r w:rsidRPr="00211A62">
              <w:rPr>
                <w:rFonts w:ascii="Times New Roman" w:eastAsia="Calibri" w:hAnsi="Times New Roman" w:cs="Times New Roman"/>
              </w:rPr>
              <w:t>78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68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-4246-814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-21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06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2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61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вычитание дробей с разными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/55145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211A62">
              <w:rPr>
                <w:rFonts w:ascii="Times New Roman" w:eastAsia="Calibri" w:hAnsi="Times New Roman" w:cs="Times New Roman"/>
              </w:rPr>
              <w:t>0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-4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211A62">
              <w:rPr>
                <w:rFonts w:ascii="Times New Roman" w:eastAsia="Calibri" w:hAnsi="Times New Roman" w:cs="Times New Roman"/>
              </w:rPr>
              <w:t>1-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ad</w:t>
            </w:r>
            <w:r w:rsidRPr="00211A62">
              <w:rPr>
                <w:rFonts w:ascii="Times New Roman" w:eastAsia="Calibri" w:hAnsi="Times New Roman" w:cs="Times New Roman"/>
              </w:rPr>
              <w:t>72-59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85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46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7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211A62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/58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482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8-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fb</w:t>
            </w:r>
            <w:r w:rsidRPr="00211A62">
              <w:rPr>
                <w:rFonts w:ascii="Times New Roman" w:eastAsia="Calibri" w:hAnsi="Times New Roman" w:cs="Times New Roman"/>
              </w:rPr>
              <w:t>5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-4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ea</w:t>
            </w:r>
            <w:r w:rsidRPr="00211A62">
              <w:rPr>
                <w:rFonts w:ascii="Times New Roman" w:eastAsia="Calibri" w:hAnsi="Times New Roman" w:cs="Times New Roman"/>
              </w:rPr>
              <w:t>7-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0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fe</w:t>
            </w:r>
            <w:r w:rsidRPr="00211A62">
              <w:rPr>
                <w:rFonts w:ascii="Times New Roman" w:eastAsia="Calibri" w:hAnsi="Times New Roman" w:cs="Times New Roman"/>
              </w:rPr>
              <w:t>-49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6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48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03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950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bb</w:t>
            </w:r>
            <w:r w:rsidRPr="00211A62">
              <w:rPr>
                <w:rFonts w:ascii="Times New Roman" w:eastAsia="Calibri" w:hAnsi="Times New Roman" w:cs="Times New Roman"/>
              </w:rPr>
              <w:t>5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-3588-43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0-93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0-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47255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af</w:t>
            </w:r>
            <w:r w:rsidRPr="00211A62">
              <w:rPr>
                <w:rFonts w:ascii="Times New Roman" w:eastAsia="Calibri" w:hAnsi="Times New Roman" w:cs="Times New Roman"/>
              </w:rPr>
              <w:t>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d</w:t>
            </w:r>
            <w:r w:rsidRPr="00211A62">
              <w:rPr>
                <w:rFonts w:ascii="Times New Roman" w:eastAsia="Calibri" w:hAnsi="Times New Roman" w:cs="Times New Roman"/>
              </w:rPr>
              <w:t>43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1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</w:t>
            </w:r>
            <w:r w:rsidRPr="00211A62">
              <w:rPr>
                <w:rFonts w:ascii="Times New Roman" w:eastAsia="Calibri" w:hAnsi="Times New Roman" w:cs="Times New Roman"/>
              </w:rPr>
              <w:t>9651-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99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-4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79-9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</w:t>
            </w:r>
            <w:r w:rsidRPr="00211A62">
              <w:rPr>
                <w:rFonts w:ascii="Times New Roman" w:eastAsia="Calibri" w:hAnsi="Times New Roman" w:cs="Times New Roman"/>
              </w:rPr>
              <w:t>7-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cc</w:t>
            </w:r>
            <w:r w:rsidRPr="00211A62">
              <w:rPr>
                <w:rFonts w:ascii="Times New Roman" w:eastAsia="Calibri" w:hAnsi="Times New Roman" w:cs="Times New Roman"/>
              </w:rPr>
              <w:t>50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eb</w:t>
            </w:r>
            <w:r w:rsidRPr="00211A62">
              <w:rPr>
                <w:rFonts w:ascii="Times New Roman" w:eastAsia="Calibri" w:hAnsi="Times New Roman" w:cs="Times New Roman"/>
              </w:rPr>
              <w:t>557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12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3-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211A62">
              <w:rPr>
                <w:rFonts w:ascii="Times New Roman" w:eastAsia="Calibri" w:hAnsi="Times New Roman" w:cs="Times New Roman"/>
              </w:rPr>
              <w:t>028-4346-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bc</w:t>
            </w:r>
            <w:r w:rsidRPr="00211A62">
              <w:rPr>
                <w:rFonts w:ascii="Times New Roman" w:eastAsia="Calibri" w:hAnsi="Times New Roman" w:cs="Times New Roman"/>
              </w:rPr>
              <w:t>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-193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11A62">
              <w:rPr>
                <w:rFonts w:ascii="Times New Roman" w:eastAsia="Calibri" w:hAnsi="Times New Roman" w:cs="Times New Roman"/>
              </w:rPr>
              <w:t>40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bcb</w:t>
            </w:r>
            <w:r w:rsidRPr="00211A62">
              <w:rPr>
                <w:rFonts w:ascii="Times New Roman" w:eastAsia="Calibri" w:hAnsi="Times New Roman" w:cs="Times New Roman"/>
              </w:rPr>
              <w:t>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f</w:t>
            </w:r>
            <w:r w:rsidRPr="00211A62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211A6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</w:t>
            </w:r>
            <w:r w:rsidRPr="00211A62">
              <w:rPr>
                <w:rFonts w:ascii="Times New Roman" w:eastAsia="Calibri" w:hAnsi="Times New Roman" w:cs="Times New Roman"/>
              </w:rPr>
              <w:t>://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academy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content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myschool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edu</w:t>
            </w:r>
            <w:r w:rsidRPr="00211A62">
              <w:rPr>
                <w:rFonts w:ascii="Times New Roman" w:eastAsia="Calibri" w:hAnsi="Times New Roman" w:cs="Times New Roman"/>
              </w:rPr>
              <w:t>.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lesson</w:t>
            </w:r>
            <w:r w:rsidRPr="00211A62">
              <w:rPr>
                <w:rFonts w:ascii="Times New Roman" w:eastAsia="Calibri" w:hAnsi="Times New Roman" w:cs="Times New Roman"/>
              </w:rPr>
              <w:t>/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332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ca</w:t>
            </w:r>
            <w:r w:rsidRPr="00211A62">
              <w:rPr>
                <w:rFonts w:ascii="Times New Roman" w:eastAsia="Calibri" w:hAnsi="Times New Roman" w:cs="Times New Roman"/>
              </w:rPr>
              <w:t>9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b</w:t>
            </w:r>
            <w:r w:rsidRPr="00211A62">
              <w:rPr>
                <w:rFonts w:ascii="Times New Roman" w:eastAsia="Calibri" w:hAnsi="Times New Roman" w:cs="Times New Roman"/>
              </w:rPr>
              <w:t>-4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29-40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dc</w:t>
            </w:r>
            <w:r w:rsidRPr="00211A62">
              <w:rPr>
                <w:rFonts w:ascii="Times New Roman" w:eastAsia="Calibri" w:hAnsi="Times New Roman" w:cs="Times New Roman"/>
              </w:rPr>
              <w:t>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ab</w:t>
            </w:r>
            <w:r w:rsidRPr="00211A62">
              <w:rPr>
                <w:rFonts w:ascii="Times New Roman" w:eastAsia="Calibri" w:hAnsi="Times New Roman" w:cs="Times New Roman"/>
              </w:rPr>
              <w:t>28-4131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211A62">
              <w:rPr>
                <w:rFonts w:ascii="Times New Roman" w:eastAsia="Calibri" w:hAnsi="Times New Roman" w:cs="Times New Roman"/>
              </w:rPr>
              <w:t>813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>ca</w:t>
            </w:r>
            <w:r w:rsidRPr="00211A62">
              <w:rPr>
                <w:rFonts w:ascii="Times New Roman" w:eastAsia="Calibri" w:hAnsi="Times New Roman" w:cs="Times New Roman"/>
              </w:rPr>
              <w:t>73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b/>
              </w:rPr>
            </w:pPr>
            <w:r w:rsidRPr="00211A62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https://lesson.academy-content.myschool.edu.ru/lesson/15188204-2648-42d5-9288-f16ca982935b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https://lesson.academy-content.myschool.edu.ru/lesson/536e36ec-b369-4b87-8ac8-5148f8d7e715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Уравнение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val="en-US" w:bidi="en-US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https://lesson.academy-content.myschool.edu.ru/lesson/72e86229-8fc8-4a9b-aa4b-f5b58c8b5e49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https://lesson.academy-content.myschool.edu.ru/lesson/038bea4f-b117-4ff0-bbc4-7d45a4e5f979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https://lesson.academy-content.myschool.edu.ru/lesson/50073c7c-8218-4841-bfd9-29b3159caaa4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https://lesson.academy-content.myschool.edu.ru/lesson/c27dd068-9e41-48db-8384-8fdc107e95a0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https://lesson.academy-content.myschool.edu.ru/lesson/a20b4a94-41e9-4203-ab82-693fff6cd97e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https://lesson.academy-content.myschool.edu.ru/lesson/a6583c37-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82cc-4956-8186-7c1249c3689d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29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https://lesson.academy-content.myschool.edu.ru/lesson/668edfde-bb12-4aca-9d3c-ea288cecb086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https://lesson.academy-content.myschool.edu.ru/lesson/37474032-1389-4407-9443-4daf817080bc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https://lesson.academy-content.myschool.edu.ru/lesson/264ec932-3601-4b7e-9aad-6d9821e638f8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https://lesson.academy-content.myschool.edu.ru/lesson/f778010c-76c2-48d3-ab4c-2ee2d5e9dbe1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https://lesson.academy-content.myschool.edu.ru/lesson/929f71c6-0bcf-49b0-b836-692243f1097d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https://lesson.academy-content.myschool.edu.ru/lesson/ecf15f1d-3088-47ff-8147-9d2a30c3c6fe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https://lesson.academy-content.myschool.edu.ru/lesson/efff4ee5-43e9-41c6-bb34-96ce2511df6d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https://lesson.academy-content.myschool.edu.ru/lesson/3a4e03e9-8f01-46ea-bc71-96f1f68de285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https://lesson.academy-content.myschool.edu.ru/lesson/f1bc87dc-1e40-4359-bbfc-45477d480f45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https://lesson.academy-content.myschool.edu.ru/lesson/f727c5a4-c3ce-4eec-b492-eaefc64f4abc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https://lesson.academy-content.myschool.edu.ru/lesson/d7b1c794-2f88-498a-aece-9558e325439d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44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https://lesson.academy-content.myschool.edu.ru/lesson/642a81ee-5d8d-463b-8fc1-ad43613d52ba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https://lesson.academy-content.myschool.edu.ru/lesson/ab5d9b1b-660b-4558-9991-28239f266dbf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https://lesson.academy-content.myschool.edu.ru/lesson/ed852b7d-7315-4d7d-b5ed-445ce72aff8a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https://lesson.academy-content.myschool.edu.ru/lesson/d62cdcd9-ee87-4d7d-b8e0-79f91b84eea9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https://lesson.academy-content.myschool.edu.ru/lesson/62e90412-3b37-48b5-8ce2-cca126d919ae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https://lesson.academy-content.myschool.edu.ru/lesson/fdd71da1-b28a-4551-bc38-0381cae31c39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https://lesson.academy-content.myschool.edu.ru/lesson/dbadf166-3c9d-45c0-95fe-e767f2c784fa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https://lesson.academy-content.myschool.edu.ru/lesson/413c3295-9bfd-4e4a-b2e1-e1731b95210e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https://lesson.academy-content.myschool.edu.ru/lesson/ce19c98d-1e63-480d-9bec-6a58c28e19a1</w:t>
            </w:r>
          </w:p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https://lesson.academy-content.myschool.edu.ru/lesson/c174c1ec-84c0-44ba-a38b-8045983999c3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63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https://lesson.academy-content.myschool.edu.ru/lesson/4c70088b-7b17-4590-941f-b655cb125562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числовых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https://lesson.academy-content.myschool.edu.ru/lesson/4a4a90c6-180c-4053-a3ab-3b1c841595e4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1560AA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hyperlink r:id="rId8" w:history="1">
              <w:r w:rsidR="00211A62" w:rsidRPr="00211A62">
                <w:rPr>
                  <w:rFonts w:ascii="Times New Roman" w:eastAsia="Calibri" w:hAnsi="Times New Roman" w:cs="Times New Roman"/>
                  <w:lang w:val="en-US"/>
                </w:rPr>
                <w:t>https://lesson.academy-content.myschool.edu.ru/lesson/6275bd88-7558-4c67-98cb-6a82db03982a</w:t>
              </w:r>
            </w:hyperlink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https://lesson.academy-content.myschool.edu.ru/lesson/8c6db1d4-8a2a-4dc7-9479-8fb2b531d0ac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https://lesson.academy-content.myschool.edu.ru/lesson/f30ebefb-73c9-42cb-bf3c-25c4aecd9c6d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https://lesson.academy-content.myschool.edu.ru/lesson/9f76bbf5-f9d9-408d-9cd8-9776f59ee235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1560AA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hyperlink r:id="rId9" w:history="1">
              <w:r w:rsidR="00211A62" w:rsidRPr="00211A62">
                <w:rPr>
                  <w:rFonts w:ascii="Times New Roman" w:eastAsia="Calibri" w:hAnsi="Times New Roman" w:cs="Times New Roman"/>
                  <w:lang w:val="en-US"/>
                </w:rPr>
                <w:t>https://lesson.academy-content.myschool.edu.ru/lesson/0dcb57d2-bc44-47db-975e-4e7189cf359c</w:t>
              </w:r>
            </w:hyperlink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https://lesson.academy-content.myschool.edu.ru/lesson/3eb14bfe-9236-49e7-8a49-c45873a54d77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https://lesson.academy-content.myschool.edu.ru/lesson/09af4262-143b-4e97-9024-310fbf63703f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https://lesson.academy-content.myschool.edu.ru/lesson/8c7dee3d-543f-4e03-91b1-d43ef4ec63ae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https://lesson.academy-content.myschool.edu.ru/lesson/fc5d503b-1357-496a-9263-075cc1712e74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81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https://lesson.academy-content.myschool.edu.ru/lesson/25a01f8c-a26f-4c48-b8c7-b4fcc5974159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140" w:line="254" w:lineRule="exact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Свойства функций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211A6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https://lesson.academy-content.myschool.edu.ru/lesson/038bea4f-b117-4ff0-bbc4-7d45a4e5f979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Свойства функций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211A6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https://lesson.academy-content.myschool.edu.ru/lesson/e332ca9b-4e29-40dc-ab28-4131e813ca73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Свойства функций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= 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k</w:t>
            </w:r>
            <w:r w:rsidRPr="00211A6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/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>у =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√</w:t>
            </w:r>
            <w:r w:rsidRPr="00211A62">
              <w:rPr>
                <w:rFonts w:ascii="Times New Roman" w:eastAsia="Times New Roman" w:hAnsi="Times New Roman" w:cs="Times New Roman"/>
                <w:i/>
                <w:lang w:val="en-US" w:eastAsia="ru-RU" w:bidi="ru-RU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https://lesson.academy-content.myschool.edu.ru/lesson/1c61aea9-efaa-4a56-ba36-21bbc9e1c873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степени с целым отрицательным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https://lesson.academy-content.myschool.edu.ru/lesson/31ba3859-5ad6-41d1-9979-41324ebbd15b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степени с целым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https://lesson.academy-content.myschool.edu.ru/lesson/6b1d0581-0625-4793-960e-b49f99f44146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степени с целым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степени с целым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https://lesson.academy-content.myschool.edu.ru/lesson/9ecf9089-5630-49ad-a46f-04109df8d492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большими и малыми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https://lesson.academy-content.myschool.edu.ru/lesson/595a95da-147f-4544-9459-f381169313e7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-1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ru-RU"/>
              </w:rPr>
              <w:t xml:space="preserve">-2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https://lesson.academy-content.myschool.edu.ru/lesson/ccf05c2d-d3ba-4d19-83a9-4404aaa4c9c1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211A62" w:rsidRPr="00211A62" w:rsidRDefault="00211A62" w:rsidP="00211A62">
            <w:pPr>
              <w:rPr>
                <w:rFonts w:ascii="Calibri" w:eastAsia="Calibri" w:hAnsi="Calibri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https://lesson.academy-content.myschool.edu.ru/lesson/e502b11a-f527-4715-9e16-3be6b96388a4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211A62" w:rsidRPr="00211A62" w:rsidRDefault="00211A62" w:rsidP="00211A62">
            <w:pPr>
              <w:rPr>
                <w:rFonts w:ascii="Calibri" w:eastAsia="Calibri" w:hAnsi="Calibri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Повторение основных понятий и методов решений курса  7 и 8 </w:t>
            </w:r>
            <w:r w:rsidRPr="00211A62">
              <w:rPr>
                <w:rFonts w:ascii="Times New Roman" w:eastAsia="Calibri" w:hAnsi="Times New Roman" w:cs="Times New Roman"/>
              </w:rPr>
              <w:lastRenderedPageBreak/>
              <w:t>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https://lesson.academy-content.myschool.edu.ru/lesson/bc13fb13-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b2a2-45bd-a80a-c0b1e212d08b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99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211A62" w:rsidRPr="00211A62" w:rsidRDefault="00211A62" w:rsidP="00211A62">
            <w:pPr>
              <w:rPr>
                <w:rFonts w:ascii="Calibri" w:eastAsia="Calibri" w:hAnsi="Calibri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https://lesson.academy-content.myschool.edu.ru/lesson/6b866ef0-d216-4538-aa80-a8bb539c3b68</w:t>
            </w: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https://lesson.academy-content.myschool.edu.ru/lesson/d9776075-5ed4-4e26-9de7-7515df5c953e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C9197C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40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https://lesson.academy-content.myschool.edu.ru/lesson/600f22a4-c9ea-42c3-a20c-aaac7fb16061</w:t>
            </w:r>
          </w:p>
        </w:tc>
      </w:tr>
      <w:tr w:rsidR="00211A62" w:rsidRPr="00211A62" w:rsidTr="00C9197C">
        <w:trPr>
          <w:trHeight w:val="144"/>
          <w:tblCellSpacing w:w="20" w:type="nil"/>
        </w:trPr>
        <w:tc>
          <w:tcPr>
            <w:tcW w:w="4459" w:type="dxa"/>
            <w:gridSpan w:val="2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211A62" w:rsidRPr="00211A62" w:rsidRDefault="00211A62" w:rsidP="00211A62">
      <w:pPr>
        <w:rPr>
          <w:rFonts w:ascii="Calibri" w:eastAsia="Calibri" w:hAnsi="Calibri" w:cs="Times New Roman"/>
        </w:rPr>
        <w:sectPr w:rsidR="00211A62" w:rsidRPr="00211A62" w:rsidSect="00F472CC">
          <w:pgSz w:w="11906" w:h="16383"/>
          <w:pgMar w:top="1701" w:right="1134" w:bottom="851" w:left="1134" w:header="720" w:footer="720" w:gutter="0"/>
          <w:cols w:space="720"/>
        </w:sectPr>
      </w:pPr>
    </w:p>
    <w:p w:rsidR="00211A62" w:rsidRPr="00211A62" w:rsidRDefault="00211A62" w:rsidP="00211A62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11A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211A62" w:rsidRPr="00211A62" w:rsidRDefault="00211A62" w:rsidP="00211A62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211A6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9 КЛАСС</w:t>
      </w:r>
    </w:p>
    <w:tbl>
      <w:tblPr>
        <w:tblW w:w="9739" w:type="dxa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4161"/>
      </w:tblGrid>
      <w:tr w:rsidR="00211A62" w:rsidRPr="00211A62" w:rsidTr="00211A62">
        <w:trPr>
          <w:trHeight w:val="9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 xml:space="preserve">№ п/п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 xml:space="preserve">Тема урока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>Количество часов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</w:rPr>
            </w:pPr>
            <w:r w:rsidRPr="00211A62">
              <w:rPr>
                <w:rFonts w:ascii="Times New Roman" w:eastAsia="Calibri" w:hAnsi="Times New Roman" w:cs="Times New Roman"/>
                <w:b/>
              </w:rPr>
              <w:t xml:space="preserve">Электронные цифровые образовательные ресурсы 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  <w:b/>
                <w:bCs/>
              </w:rPr>
              <w:t>(Библиотека ЦОК</w:t>
            </w:r>
            <w:r w:rsidRPr="00211A62">
              <w:rPr>
                <w:rFonts w:ascii="Times New Roman" w:eastAsia="Calibri" w:hAnsi="Times New Roman" w:cs="Times New Roman"/>
                <w:b/>
                <w:bCs/>
                <w:vertAlign w:val="superscript"/>
                <w:lang w:val="en-US"/>
              </w:rPr>
              <w:footnoteReference w:id="3"/>
            </w:r>
            <w:r w:rsidRPr="00211A62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https://oblakoz.ru/conspect/488219/mnozhestvo-deystvitelnyh-chisel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23" w:firstLine="12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Сравнение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https://oblakoz.ru/conspect/488147/sravnenie-deystvitelnyh-chisel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Сравнение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https://oblakoz.ru/conspect/534390/priblizhennye-vychisleniya-i-ocenka-rezultata-vychisleniya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123" w:firstLine="12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Размеры объектов окружающего мира и длительность процессов в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https://lesson.academy-content.myschool.edu.ru/lesson/eed35836-9d4b-4715-96df-919191be4f47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line="274" w:lineRule="exact"/>
              <w:ind w:left="123" w:firstLine="12"/>
              <w:jc w:val="both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Размеры объектов окружающего мира и длительность процессов в</w:t>
            </w: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https://lesson.academy-content.myschool.edu.ru/lesson/86a70cd5-3594-4e78-affe-a26c6b381f72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https://lesson.academy-content.myschool.edu.ru/lesson/344df16b-10f8-4e29-8dc4-5971b525f090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https://lesson.academy-content.myschool.edu.ru/lesson/c5ea27ee-136e-428c-b8db-d92369adf603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Практико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softHyphen/>
              <w:t>ориентированные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https://lesson.academy-content.myschool.edu.ru/lesson/d0201235-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22f3-47f2-9144-23a5c5a53c5d</w:t>
            </w:r>
          </w:p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https://lesson.academy-content.myschool.edu.ru/lesson/e84e1fea-9c8d-4205-b50c-606a42ed6844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https://lesson.academy-content.myschool.edu.ru/lesson/f13c0138-f000-4d0c-8e81-ca5566f5516d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https://lesson.academy-content.myschool.edu.ru/lesson/71444546-bd77-409a-b3a8-2a2875ae5269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https://lesson.academy-content.myschool.edu.ru/lesson/280cba4d-1f10-4a4b-98f0-cc669c9838dd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https://lesson.academy-content.myschool.edu.ru/lesson/7e98c13d-4c5d-4e85-b7c1-e09320341e08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,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https://lesson.academy-content.myschool.edu.ru/lesson/6e158e50-f8e8-488f-96ec-e7f72cf34c53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Функция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,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График функций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+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(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- 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>m)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https://lesson.academy-content.myschool.edu.ru/lesson/f8ffa363-8aee-44bd-bb3e-427eb3c69167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График функций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+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(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- 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>m)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https://lesson.academy-content.myschool.edu.ru/lesson/cf119b1b-4405-46a5-9623-eba120bb4eaa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График функций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ax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vertAlign w:val="superscript"/>
                <w:lang w:bidi="en-US"/>
              </w:rPr>
              <w:t>2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+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и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y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=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a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>(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x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- </w:t>
            </w:r>
            <w:r w:rsidRPr="00211A62">
              <w:rPr>
                <w:rFonts w:ascii="Times New Roman" w:eastAsia="Times New Roman" w:hAnsi="Times New Roman" w:cs="Times New Roman"/>
                <w:lang w:eastAsia="ru-RU" w:bidi="en-US"/>
              </w:rPr>
              <w:t>m)</w:t>
            </w:r>
            <w:r w:rsidRPr="00211A62">
              <w:rPr>
                <w:rFonts w:ascii="Times New Roman" w:eastAsia="Times New Roman" w:hAnsi="Times New Roman" w:cs="Times New Roman"/>
                <w:vertAlign w:val="superscript"/>
                <w:lang w:eastAsia="ru-RU"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https://lesson.academy-content.myschool.edu.ru/lesson/6464c3b8-6e8a-4c67-80cd-2d008dd377c3</w:t>
            </w: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https://lesson.academy-content.myschool.edu.ru/lesson/93e55733-e0c0-4a9f-b6cf-b2891b2ad7ac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BE34F6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https://lesson.academy-content.myschool.edu.ru/lesson/8c2b8407-a025-4e65-ab58-83c1624e3bfb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https://lesson.academy-content.myschool.edu.ru/lesson/087b4646-e8f1-429e-8f8c-6a95f2c14582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https://lesson.academy-content.myschool.edu.ru/lesson/ee846e1b-59a5-40c1-b561-008ae1bad05e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https://lesson.academy-content.myschool.edu.ru/lesson/003f22cf-e2ea-4643-b147-169a33d2eb50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https://lesson.academy-content.myschool.edu.ru/lesson/51f2aa74-dc7d-41ca-a9f1-425246f4eb46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https://lesson.academy-content.myschool.edu.ru/lesson/51386ccd-d57c-48d8-9775-c0f2ea62f19b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второй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https://lesson.academy-content.myschool.edu.ru/lesson/77f5e0bc-4e2a-4a7e-b014-6d2132144c01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https://lesson.academy-content.myschool.edu.ru/lesson/4be59283-f518-440d-a2d4-fae249d004fe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https://lesson.academy-content.myschool.edu.ru/lesson/fdd71da1-b28a-4551-bc38-0381cae31c39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https://lesson.academy-content.myschool.edu.ru/lesson/dbadf166-3c9d-45c0-95fe-e767f2c784fa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Решение систем уравнений с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https://lesson.academy-content.myschool.edu.ru/lesson/ce19c98d-1e63-480d-9bec-6a58c28e19a1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https://lesson.academy-content.myschool.edu.ru/lesson/413c3295-9bfd-4e4a-b2e1-e1731b95210e</w:t>
            </w:r>
          </w:p>
        </w:tc>
      </w:tr>
      <w:tr w:rsidR="00211A62" w:rsidRPr="00211A62" w:rsidTr="00211A62">
        <w:trPr>
          <w:trHeight w:val="509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https://lesson.academy-content.myschool.edu.ru/lesson/c174c1ec-84c0-44ba-a38b-8045983999c3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https://lesson.academy-content.myschool.edu.ru/lesson/c174c1ec-84c0-44ba-a38b-8045983999c3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https://lesson.academy-content.myschool.edu.ru/lesson/69c7a1a2-96e2-49a4-9e3a-0391a8306f6c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https://lesson.academy-content.myschool.edu.ru/lesson/3d1e0a4f-82eb-4429-8925-b436a62727ef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https://lesson.academy-content.myschool.edu.ru/lesson/6381bc88-90f0-4399-8db3-1642e69beec2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https://lesson.academy-content.myschool.edu.ru/lesson/6381bc88-90f0-4399-8db3-1642e69beec2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Системы неравенств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Некоторые приёмы решения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content.myschool.edu.ru/lesson/9e089a06-e903-4b41-aff3-902625a28810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https://lesson.academy-content.myschool.edu.ru/lesson/48b22df4-61ee-4aac-a3a7-740566812c86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https://lesson.academy-content.myschool.edu.ru/lesson/9e8207ca-8463-43e4-859b-552bbb8c5067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арифметической прогрессии. Формула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https://lesson.academy-content.myschool.edu.ru/lesson/c06e4982-375a-409e-aef7-98b4500814a7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арифметической прогрессии. Формула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https://lesson.academy-content.myschool.edu.ru/lesson/c46481a1-f26b-4f3f-9df5-048ed5766e9d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https://lesson.academy-content.myschool.edu.ru/lesson/012a00cd-d26e-46b1-867d-c8f29f90da0a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https://lesson.academy-content.myschool.edu.ru/lesson/d70e2d8e-b627-4f3c-bd26-b3a3ec7eeb9c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b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геометрической прогрессии. Формула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https://lesson.academy-content.myschool.edu.ru/lesson/507bdb90-1434-4c7b-9ac8-204fd47f7e0e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геометрической прогрессии. Формула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Определение геометрической прогрессии. Формула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eastAsia="ru-RU" w:bidi="ru-RU"/>
              </w:rPr>
              <w:t xml:space="preserve">-го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члена геометрической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https://lesson.academy-content.myschool.edu.ru/lesson/d6a470a3-d2ce-4a40-a731-8327f0ca3509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https://lesson.academy-content.myschool.edu.ru/lesson/2ca3d7c1-03de-455b-8a47-f359be832765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https://lesson.academy-content.myschool.edu.ru/lesson/e1d7ff17-30d5-456f-b02d-8a72fc91cc5d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Формула суммы первых 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val="en-US" w:bidi="en-US"/>
              </w:rPr>
              <w:t>n</w:t>
            </w:r>
            <w:r w:rsidRPr="00211A62">
              <w:rPr>
                <w:rFonts w:ascii="Times New Roman" w:eastAsia="Times New Roman" w:hAnsi="Times New Roman" w:cs="Times New Roman"/>
                <w:i/>
                <w:iCs/>
                <w:lang w:bidi="en-US"/>
              </w:rPr>
              <w:t xml:space="preserve"> </w:t>
            </w:r>
            <w:r w:rsidRPr="00211A62">
              <w:rPr>
                <w:rFonts w:ascii="Times New Roman" w:eastAsia="Times New Roman" w:hAnsi="Times New Roman" w:cs="Times New Roman"/>
                <w:lang w:eastAsia="ru-RU" w:bidi="ru-RU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https://lesson.academy-content.myschool.edu.ru/lesson/2a4dfaad-5e10-4e20-b5e9-15f3e8a6511b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https://lesson.academy-content.myschool.edu.ru/lesson/fd524c54-b232-46b1-886b-d46450de0657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https://lesson.academy-content.myschool.edu.ru/lesson/04b6f9ca-f601-4f65-bf38-1d91a53c6666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bottom"/>
          </w:tcPr>
          <w:p w:rsidR="00211A62" w:rsidRPr="00211A62" w:rsidRDefault="00211A62" w:rsidP="00211A62">
            <w:pPr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https://lesson.academy-content.myschool.edu.ru/lesson/5fc739d3-8284-41ef-aea5-8297b5f15587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https://lesson.edu.ru/lesson/6524a513-3b2b-4bdf-8816-74fd80a494a2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https://lesson.edu.ru/lesson/83437afb-1171-4640-ae6f-e0d5bf2b55e5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https://lesson.edu.ru/lesson/d2fdcb2d-737e-47b8-b240-a3750fd0ede8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https://lesson.edu.ru/lesson/9ffe6a94-7ec9-4e90-92fc-6e59626e8236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Повторение, обобщение и систематизация знаний. Преобразование алгебраических выражений, </w:t>
            </w:r>
            <w:r w:rsidRPr="00211A62">
              <w:rPr>
                <w:rFonts w:ascii="Times New Roman" w:eastAsia="Calibri" w:hAnsi="Times New Roman" w:cs="Times New Roman"/>
              </w:rPr>
              <w:lastRenderedPageBreak/>
              <w:t>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lastRenderedPageBreak/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https://lesson.edu.ru/lesson/976ccd0f-6cec-4cc8-8169-c47f0683ee30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lastRenderedPageBreak/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https://lesson.edu.ru/lesson/57aa1072-4d08-4a5e-842c-193d6715a9e2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https://lesson.edu.ru/lesson/300af5fe-a089-405e-b021-1d2e2b2f30c0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https://lesson.edu.ru/lesson/3727c81c-aca4-469a-823d-d5179f494ee3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https://lesson.edu.ru/lesson/98f08e60-6bd7-49ff-a356-b6fc13870726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https://lesson.edu.ru/lesson/79483dbe-0dce-4309-ab87-05cb67398bdc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https://lesson.edu.ru/lesson/f7483885-14b4-4bb2-99cf-40d77cee85cd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https://lesson.edu.ru/lesson/23320da6-36f2-4458-b014-aa0f01c259fe</w:t>
            </w: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</w:p>
        </w:tc>
        <w:tc>
          <w:tcPr>
            <w:tcW w:w="4161" w:type="dxa"/>
            <w:vMerge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b/>
                <w:lang w:val="en-US"/>
              </w:rPr>
              <w:t>Итоговая контрольная работа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23" w:firstLine="12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>Обобщение и систематизация знаний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 1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1A62" w:rsidRPr="00211A62" w:rsidTr="00211A62">
        <w:trPr>
          <w:trHeight w:val="144"/>
          <w:tblCellSpacing w:w="20" w:type="nil"/>
          <w:jc w:val="center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4" w:type="dxa"/>
            <w:vAlign w:val="center"/>
          </w:tcPr>
          <w:p w:rsidR="00211A62" w:rsidRPr="00211A62" w:rsidRDefault="00211A62" w:rsidP="00211A62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211A62">
              <w:rPr>
                <w:rFonts w:ascii="Times New Roman" w:eastAsia="Calibri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11A62">
              <w:rPr>
                <w:rFonts w:ascii="Times New Roman" w:eastAsia="Calibri" w:hAnsi="Times New Roman" w:cs="Times New Roman"/>
              </w:rPr>
              <w:t xml:space="preserve"> </w:t>
            </w:r>
            <w:r w:rsidRPr="00211A62">
              <w:rPr>
                <w:rFonts w:ascii="Times New Roman" w:eastAsia="Calibri" w:hAnsi="Times New Roman" w:cs="Times New Roman"/>
                <w:lang w:val="en-US"/>
              </w:rPr>
              <w:t xml:space="preserve">102 </w:t>
            </w:r>
          </w:p>
        </w:tc>
        <w:tc>
          <w:tcPr>
            <w:tcW w:w="4161" w:type="dxa"/>
            <w:tcMar>
              <w:top w:w="50" w:type="dxa"/>
              <w:left w:w="100" w:type="dxa"/>
            </w:tcMar>
            <w:vAlign w:val="center"/>
          </w:tcPr>
          <w:p w:rsidR="00211A62" w:rsidRPr="00211A62" w:rsidRDefault="00211A62" w:rsidP="00211A62">
            <w:pPr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bookmarkEnd w:id="23"/>
    </w:tbl>
    <w:p w:rsidR="00211A62" w:rsidRPr="00211A62" w:rsidRDefault="00211A62" w:rsidP="00211A62">
      <w:pPr>
        <w:rPr>
          <w:rFonts w:ascii="Calibri" w:eastAsia="Calibri" w:hAnsi="Calibri" w:cs="Times New Roman"/>
          <w:lang w:val="en-US"/>
        </w:rPr>
      </w:pPr>
    </w:p>
    <w:p w:rsidR="00211A62" w:rsidRDefault="00211A62" w:rsidP="000677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11A62" w:rsidSect="00211A62">
      <w:pgSz w:w="11906" w:h="16383"/>
      <w:pgMar w:top="1701" w:right="709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AA" w:rsidRDefault="001560AA" w:rsidP="000677FC">
      <w:pPr>
        <w:spacing w:after="0" w:line="240" w:lineRule="auto"/>
      </w:pPr>
      <w:r>
        <w:separator/>
      </w:r>
    </w:p>
  </w:endnote>
  <w:endnote w:type="continuationSeparator" w:id="0">
    <w:p w:rsidR="001560AA" w:rsidRDefault="001560AA" w:rsidP="0006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AA" w:rsidRDefault="001560AA" w:rsidP="000677FC">
      <w:pPr>
        <w:spacing w:after="0" w:line="240" w:lineRule="auto"/>
      </w:pPr>
      <w:r>
        <w:separator/>
      </w:r>
    </w:p>
  </w:footnote>
  <w:footnote w:type="continuationSeparator" w:id="0">
    <w:p w:rsidR="001560AA" w:rsidRDefault="001560AA" w:rsidP="000677FC">
      <w:pPr>
        <w:spacing w:after="0" w:line="240" w:lineRule="auto"/>
      </w:pPr>
      <w:r>
        <w:continuationSeparator/>
      </w:r>
    </w:p>
  </w:footnote>
  <w:footnote w:id="1">
    <w:p w:rsidR="00211A62" w:rsidRDefault="00211A62" w:rsidP="00211A62">
      <w:pPr>
        <w:pStyle w:val="ac"/>
      </w:pPr>
      <w:r>
        <w:rPr>
          <w:rStyle w:val="ad"/>
        </w:rPr>
        <w:footnoteRef/>
      </w:r>
      <w:r>
        <w:t xml:space="preserve"> </w:t>
      </w:r>
      <w:r w:rsidRPr="00565DFF">
        <w:t>Режим доступа:</w:t>
      </w:r>
      <w:r>
        <w:t xml:space="preserve"> </w:t>
      </w:r>
    </w:p>
    <w:p w:rsidR="00211A62" w:rsidRPr="003D1F82" w:rsidRDefault="00211A62" w:rsidP="00211A62">
      <w:pPr>
        <w:pStyle w:val="ac"/>
      </w:pPr>
      <w:r w:rsidRPr="003D1F82">
        <w:t xml:space="preserve">1. Перейти по ссылке </w:t>
      </w:r>
      <w:hyperlink r:id="rId1" w:history="1">
        <w:r w:rsidRPr="003D1F82">
          <w:rPr>
            <w:rStyle w:val="ae"/>
          </w:rPr>
          <w:t>https://myschool.edu.ru/</w:t>
        </w:r>
      </w:hyperlink>
      <w:r w:rsidRPr="003D1F82">
        <w:t xml:space="preserve"> . </w:t>
      </w:r>
    </w:p>
    <w:p w:rsidR="00211A62" w:rsidRPr="003D1F82" w:rsidRDefault="00211A62" w:rsidP="00211A62">
      <w:pPr>
        <w:pStyle w:val="ac"/>
      </w:pPr>
      <w:r w:rsidRPr="003D1F82">
        <w:t>2. Выбрать Каталог цифрового образовательного контента (внизу страницы).</w:t>
      </w:r>
    </w:p>
    <w:p w:rsidR="00211A62" w:rsidRDefault="00211A62" w:rsidP="00211A62">
      <w:pPr>
        <w:pStyle w:val="ac"/>
      </w:pPr>
      <w:r w:rsidRPr="003D1F82">
        <w:t>3. Выбрать регион проживания</w:t>
      </w:r>
    </w:p>
    <w:p w:rsidR="00211A62" w:rsidRDefault="00211A62" w:rsidP="00211A62">
      <w:pPr>
        <w:pStyle w:val="ac"/>
      </w:pPr>
      <w:r>
        <w:t>4. В соседнюю вкладку вставить ссылку на урок.</w:t>
      </w:r>
    </w:p>
  </w:footnote>
  <w:footnote w:id="2">
    <w:p w:rsidR="00211A62" w:rsidRDefault="00211A62" w:rsidP="00211A62">
      <w:pPr>
        <w:pStyle w:val="ac"/>
      </w:pPr>
      <w:r>
        <w:rPr>
          <w:rStyle w:val="ad"/>
        </w:rPr>
        <w:footnoteRef/>
      </w:r>
      <w:r>
        <w:t xml:space="preserve"> </w:t>
      </w:r>
      <w:r w:rsidRPr="00565DFF">
        <w:t>Режим доступа:</w:t>
      </w:r>
      <w:r>
        <w:t xml:space="preserve"> </w:t>
      </w:r>
    </w:p>
    <w:p w:rsidR="00211A62" w:rsidRPr="003D1F82" w:rsidRDefault="00211A62" w:rsidP="00211A62">
      <w:pPr>
        <w:pStyle w:val="ac"/>
      </w:pPr>
      <w:r w:rsidRPr="003D1F82">
        <w:t xml:space="preserve">1. Перейти по ссылке </w:t>
      </w:r>
      <w:hyperlink r:id="rId2" w:history="1">
        <w:r w:rsidRPr="003D1F82">
          <w:rPr>
            <w:rStyle w:val="ae"/>
          </w:rPr>
          <w:t>https://myschool.edu.ru/</w:t>
        </w:r>
      </w:hyperlink>
      <w:r w:rsidRPr="003D1F82">
        <w:t xml:space="preserve"> . </w:t>
      </w:r>
    </w:p>
    <w:p w:rsidR="00211A62" w:rsidRPr="003D1F82" w:rsidRDefault="00211A62" w:rsidP="00211A62">
      <w:pPr>
        <w:pStyle w:val="ac"/>
      </w:pPr>
      <w:r w:rsidRPr="003D1F82">
        <w:t>2. Выбрать Каталог цифрового образовательного контента (внизу страницы).</w:t>
      </w:r>
    </w:p>
    <w:p w:rsidR="00211A62" w:rsidRDefault="00211A62" w:rsidP="00211A62">
      <w:pPr>
        <w:pStyle w:val="ac"/>
      </w:pPr>
      <w:r w:rsidRPr="003D1F82">
        <w:t>3. Выбрать регион проживания</w:t>
      </w:r>
    </w:p>
    <w:p w:rsidR="00211A62" w:rsidRDefault="00211A62" w:rsidP="00211A62">
      <w:pPr>
        <w:pStyle w:val="ac"/>
      </w:pPr>
      <w:r>
        <w:t>4. В соседнюю вкладку вставить ссылку на урок.</w:t>
      </w:r>
    </w:p>
  </w:footnote>
  <w:footnote w:id="3">
    <w:p w:rsidR="00211A62" w:rsidRDefault="00211A62" w:rsidP="00211A62">
      <w:pPr>
        <w:pStyle w:val="ac"/>
      </w:pPr>
      <w:r>
        <w:rPr>
          <w:rStyle w:val="ad"/>
        </w:rPr>
        <w:footnoteRef/>
      </w:r>
      <w:r>
        <w:t xml:space="preserve"> </w:t>
      </w:r>
      <w:r w:rsidRPr="00565DFF">
        <w:t>Режим доступа:</w:t>
      </w:r>
      <w:r>
        <w:t xml:space="preserve"> </w:t>
      </w:r>
    </w:p>
    <w:p w:rsidR="00211A62" w:rsidRPr="003D1F82" w:rsidRDefault="00211A62" w:rsidP="00211A62">
      <w:pPr>
        <w:pStyle w:val="ac"/>
      </w:pPr>
      <w:r w:rsidRPr="003D1F82">
        <w:t xml:space="preserve">1. Перейти по ссылке </w:t>
      </w:r>
      <w:hyperlink r:id="rId3" w:history="1">
        <w:r w:rsidRPr="003D1F82">
          <w:rPr>
            <w:rStyle w:val="ae"/>
          </w:rPr>
          <w:t>https://myschool.edu.ru/</w:t>
        </w:r>
      </w:hyperlink>
      <w:r w:rsidRPr="003D1F82">
        <w:t xml:space="preserve"> . </w:t>
      </w:r>
    </w:p>
    <w:p w:rsidR="00211A62" w:rsidRPr="003D1F82" w:rsidRDefault="00211A62" w:rsidP="00211A62">
      <w:pPr>
        <w:pStyle w:val="ac"/>
      </w:pPr>
      <w:r w:rsidRPr="003D1F82">
        <w:t>2. Выбрать Каталог цифрового образовательного контента (внизу страницы).</w:t>
      </w:r>
    </w:p>
    <w:p w:rsidR="00211A62" w:rsidRDefault="00211A62" w:rsidP="00211A62">
      <w:pPr>
        <w:pStyle w:val="ac"/>
      </w:pPr>
      <w:r w:rsidRPr="003D1F82">
        <w:t>3. Выбрать регион проживания</w:t>
      </w:r>
    </w:p>
    <w:p w:rsidR="00211A62" w:rsidRDefault="00211A62" w:rsidP="00211A62">
      <w:pPr>
        <w:pStyle w:val="ac"/>
      </w:pPr>
      <w: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40D3DE2"/>
    <w:multiLevelType w:val="multilevel"/>
    <w:tmpl w:val="7436B6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5311B8"/>
    <w:multiLevelType w:val="multilevel"/>
    <w:tmpl w:val="D9EA60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683633"/>
    <w:multiLevelType w:val="multilevel"/>
    <w:tmpl w:val="DEC013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5060D03"/>
    <w:multiLevelType w:val="multilevel"/>
    <w:tmpl w:val="D8B63E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694C67"/>
    <w:multiLevelType w:val="multilevel"/>
    <w:tmpl w:val="AA38A5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6147FC"/>
    <w:multiLevelType w:val="multilevel"/>
    <w:tmpl w:val="8B9083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6"/>
  </w:num>
  <w:num w:numId="4">
    <w:abstractNumId w:val="36"/>
  </w:num>
  <w:num w:numId="5">
    <w:abstractNumId w:val="11"/>
  </w:num>
  <w:num w:numId="6">
    <w:abstractNumId w:val="1"/>
  </w:num>
  <w:num w:numId="7">
    <w:abstractNumId w:val="21"/>
  </w:num>
  <w:num w:numId="8">
    <w:abstractNumId w:val="34"/>
  </w:num>
  <w:num w:numId="9">
    <w:abstractNumId w:val="9"/>
  </w:num>
  <w:num w:numId="10">
    <w:abstractNumId w:val="4"/>
  </w:num>
  <w:num w:numId="11">
    <w:abstractNumId w:val="0"/>
  </w:num>
  <w:num w:numId="12">
    <w:abstractNumId w:val="23"/>
  </w:num>
  <w:num w:numId="13">
    <w:abstractNumId w:val="22"/>
  </w:num>
  <w:num w:numId="14">
    <w:abstractNumId w:val="15"/>
  </w:num>
  <w:num w:numId="15">
    <w:abstractNumId w:val="27"/>
  </w:num>
  <w:num w:numId="16">
    <w:abstractNumId w:val="30"/>
  </w:num>
  <w:num w:numId="17">
    <w:abstractNumId w:val="20"/>
  </w:num>
  <w:num w:numId="18">
    <w:abstractNumId w:val="10"/>
  </w:num>
  <w:num w:numId="19">
    <w:abstractNumId w:val="5"/>
  </w:num>
  <w:num w:numId="20">
    <w:abstractNumId w:val="2"/>
  </w:num>
  <w:num w:numId="21">
    <w:abstractNumId w:val="31"/>
  </w:num>
  <w:num w:numId="22">
    <w:abstractNumId w:val="35"/>
  </w:num>
  <w:num w:numId="23">
    <w:abstractNumId w:val="3"/>
  </w:num>
  <w:num w:numId="24">
    <w:abstractNumId w:val="29"/>
  </w:num>
  <w:num w:numId="25">
    <w:abstractNumId w:val="19"/>
  </w:num>
  <w:num w:numId="26">
    <w:abstractNumId w:val="6"/>
  </w:num>
  <w:num w:numId="27">
    <w:abstractNumId w:val="18"/>
  </w:num>
  <w:num w:numId="28">
    <w:abstractNumId w:val="12"/>
  </w:num>
  <w:num w:numId="29">
    <w:abstractNumId w:val="24"/>
  </w:num>
  <w:num w:numId="30">
    <w:abstractNumId w:val="7"/>
  </w:num>
  <w:num w:numId="31">
    <w:abstractNumId w:val="8"/>
  </w:num>
  <w:num w:numId="32">
    <w:abstractNumId w:val="25"/>
  </w:num>
  <w:num w:numId="33">
    <w:abstractNumId w:val="32"/>
  </w:num>
  <w:num w:numId="34">
    <w:abstractNumId w:val="14"/>
  </w:num>
  <w:num w:numId="35">
    <w:abstractNumId w:val="28"/>
  </w:num>
  <w:num w:numId="36">
    <w:abstractNumId w:val="1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7FC"/>
    <w:rsid w:val="000605BF"/>
    <w:rsid w:val="000677FC"/>
    <w:rsid w:val="001560AA"/>
    <w:rsid w:val="00211A62"/>
    <w:rsid w:val="00297B25"/>
    <w:rsid w:val="005C011E"/>
    <w:rsid w:val="00666E6A"/>
    <w:rsid w:val="006B1622"/>
    <w:rsid w:val="006D63BD"/>
    <w:rsid w:val="007F3FED"/>
    <w:rsid w:val="008E255B"/>
    <w:rsid w:val="009319C2"/>
    <w:rsid w:val="00BE34F6"/>
    <w:rsid w:val="00C639A2"/>
    <w:rsid w:val="00EC4D74"/>
    <w:rsid w:val="00F142BF"/>
    <w:rsid w:val="00F4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FC"/>
  </w:style>
  <w:style w:type="paragraph" w:styleId="1">
    <w:name w:val="heading 1"/>
    <w:basedOn w:val="a"/>
    <w:next w:val="a"/>
    <w:link w:val="10"/>
    <w:uiPriority w:val="9"/>
    <w:qFormat/>
    <w:rsid w:val="00067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67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677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77FC"/>
    <w:pPr>
      <w:ind w:left="720"/>
      <w:contextualSpacing/>
    </w:pPr>
  </w:style>
  <w:style w:type="paragraph" w:customStyle="1" w:styleId="a5">
    <w:name w:val="Базовый"/>
    <w:uiPriority w:val="99"/>
    <w:rsid w:val="000677FC"/>
    <w:pPr>
      <w:suppressAutoHyphens/>
    </w:pPr>
    <w:rPr>
      <w:rFonts w:ascii="Calibri" w:eastAsia="SimSun" w:hAnsi="Calibri" w:cs="Calibri"/>
    </w:rPr>
  </w:style>
  <w:style w:type="table" w:styleId="a6">
    <w:name w:val="Table Grid"/>
    <w:basedOn w:val="a1"/>
    <w:uiPriority w:val="59"/>
    <w:rsid w:val="00067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6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7FC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0677FC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a">
    <w:name w:val="Emphasis"/>
    <w:basedOn w:val="a0"/>
    <w:uiPriority w:val="20"/>
    <w:qFormat/>
    <w:rsid w:val="000677FC"/>
    <w:rPr>
      <w:i/>
      <w:iCs/>
    </w:rPr>
  </w:style>
  <w:style w:type="character" w:customStyle="1" w:styleId="ab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c"/>
    <w:uiPriority w:val="99"/>
    <w:semiHidden/>
    <w:locked/>
    <w:rsid w:val="000677F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footnote text"/>
    <w:aliases w:val="Основной текст с отступом1,Основной текст с отступом11,Body Text Indent,Знак1,Body Text Indent1"/>
    <w:basedOn w:val="a"/>
    <w:link w:val="ab"/>
    <w:uiPriority w:val="99"/>
    <w:semiHidden/>
    <w:unhideWhenUsed/>
    <w:rsid w:val="000677F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0677F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677FC"/>
    <w:rPr>
      <w:vertAlign w:val="superscript"/>
    </w:rPr>
  </w:style>
  <w:style w:type="character" w:styleId="ae">
    <w:name w:val="Hyperlink"/>
    <w:basedOn w:val="a0"/>
    <w:uiPriority w:val="99"/>
    <w:unhideWhenUsed/>
    <w:rsid w:val="000677F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67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677F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f">
    <w:name w:val="header"/>
    <w:basedOn w:val="a"/>
    <w:link w:val="af0"/>
    <w:uiPriority w:val="99"/>
    <w:unhideWhenUsed/>
    <w:rsid w:val="000677FC"/>
    <w:pPr>
      <w:tabs>
        <w:tab w:val="center" w:pos="4680"/>
        <w:tab w:val="right" w:pos="9360"/>
      </w:tabs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0677FC"/>
    <w:rPr>
      <w:lang w:val="en-US"/>
    </w:rPr>
  </w:style>
  <w:style w:type="paragraph" w:styleId="af1">
    <w:name w:val="Normal Indent"/>
    <w:basedOn w:val="a"/>
    <w:uiPriority w:val="99"/>
    <w:unhideWhenUsed/>
    <w:rsid w:val="000677FC"/>
    <w:pPr>
      <w:ind w:left="720"/>
    </w:pPr>
    <w:rPr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0677F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3">
    <w:name w:val="Подзаголовок Знак"/>
    <w:basedOn w:val="a0"/>
    <w:link w:val="af2"/>
    <w:uiPriority w:val="11"/>
    <w:rsid w:val="000677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Title"/>
    <w:basedOn w:val="a"/>
    <w:next w:val="a"/>
    <w:link w:val="af5"/>
    <w:uiPriority w:val="10"/>
    <w:qFormat/>
    <w:rsid w:val="000677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0"/>
    <w:link w:val="af4"/>
    <w:uiPriority w:val="10"/>
    <w:rsid w:val="000677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table" w:customStyle="1" w:styleId="12">
    <w:name w:val="Сетка таблицы1"/>
    <w:basedOn w:val="a1"/>
    <w:next w:val="a6"/>
    <w:uiPriority w:val="59"/>
    <w:rsid w:val="000677F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"/>
    <w:next w:val="a"/>
    <w:uiPriority w:val="35"/>
    <w:semiHidden/>
    <w:unhideWhenUsed/>
    <w:qFormat/>
    <w:rsid w:val="000677F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customStyle="1" w:styleId="af7">
    <w:name w:val="об"/>
    <w:basedOn w:val="a"/>
    <w:rsid w:val="00211A62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customStyle="1" w:styleId="110">
    <w:name w:val="Заголовок 11"/>
    <w:basedOn w:val="a"/>
    <w:next w:val="a"/>
    <w:uiPriority w:val="9"/>
    <w:qFormat/>
    <w:rsid w:val="00211A62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11A62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11A62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11A62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211A62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211A62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15">
    <w:name w:val="Гиперссылка1"/>
    <w:basedOn w:val="a0"/>
    <w:uiPriority w:val="99"/>
    <w:unhideWhenUsed/>
    <w:rsid w:val="00211A62"/>
    <w:rPr>
      <w:color w:val="0563C1"/>
      <w:u w:val="single"/>
    </w:rPr>
  </w:style>
  <w:style w:type="character" w:customStyle="1" w:styleId="22">
    <w:name w:val="Основной текст (2)"/>
    <w:basedOn w:val="a0"/>
    <w:rsid w:val="00211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211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8">
    <w:name w:val="footer"/>
    <w:basedOn w:val="a"/>
    <w:link w:val="af9"/>
    <w:uiPriority w:val="99"/>
    <w:unhideWhenUsed/>
    <w:rsid w:val="00211A62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9">
    <w:name w:val="Нижний колонтитул Знак"/>
    <w:basedOn w:val="a0"/>
    <w:link w:val="af8"/>
    <w:uiPriority w:val="99"/>
    <w:rsid w:val="00211A62"/>
    <w:rPr>
      <w:lang w:val="en-US"/>
    </w:rPr>
  </w:style>
  <w:style w:type="character" w:customStyle="1" w:styleId="111">
    <w:name w:val="Заголовок 1 Знак1"/>
    <w:basedOn w:val="a0"/>
    <w:uiPriority w:val="9"/>
    <w:rsid w:val="00211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211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11A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211A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6">
    <w:name w:val="Подзаголовок Знак1"/>
    <w:basedOn w:val="a0"/>
    <w:uiPriority w:val="11"/>
    <w:rsid w:val="00211A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7">
    <w:name w:val="Название Знак1"/>
    <w:basedOn w:val="a0"/>
    <w:uiPriority w:val="10"/>
    <w:rsid w:val="00211A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Основной текст (2) + Полужирный"/>
    <w:basedOn w:val="23"/>
    <w:rsid w:val="00211A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3"/>
    <w:rsid w:val="00211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table" w:customStyle="1" w:styleId="112">
    <w:name w:val="Сетка таблицы11"/>
    <w:basedOn w:val="a1"/>
    <w:next w:val="a6"/>
    <w:uiPriority w:val="59"/>
    <w:rsid w:val="00211A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211A62"/>
    <w:pPr>
      <w:spacing w:line="240" w:lineRule="auto"/>
    </w:pPr>
    <w:rPr>
      <w:b/>
      <w:bCs/>
      <w:color w:val="4472C4"/>
      <w:sz w:val="18"/>
      <w:szCs w:val="18"/>
      <w:lang w:val="en-US"/>
    </w:rPr>
  </w:style>
  <w:style w:type="table" w:customStyle="1" w:styleId="25">
    <w:name w:val="Сетка таблицы2"/>
    <w:basedOn w:val="a1"/>
    <w:next w:val="a6"/>
    <w:uiPriority w:val="59"/>
    <w:rsid w:val="00211A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211A62"/>
    <w:pPr>
      <w:spacing w:line="240" w:lineRule="auto"/>
    </w:pPr>
    <w:rPr>
      <w:b/>
      <w:bCs/>
      <w:color w:val="4472C4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FC"/>
  </w:style>
  <w:style w:type="paragraph" w:styleId="1">
    <w:name w:val="heading 1"/>
    <w:basedOn w:val="a"/>
    <w:next w:val="a"/>
    <w:link w:val="10"/>
    <w:uiPriority w:val="9"/>
    <w:qFormat/>
    <w:rsid w:val="00067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67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677F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77FC"/>
    <w:pPr>
      <w:ind w:left="720"/>
      <w:contextualSpacing/>
    </w:pPr>
  </w:style>
  <w:style w:type="paragraph" w:customStyle="1" w:styleId="a5">
    <w:name w:val="Базовый"/>
    <w:uiPriority w:val="99"/>
    <w:rsid w:val="000677FC"/>
    <w:pPr>
      <w:suppressAutoHyphens/>
    </w:pPr>
    <w:rPr>
      <w:rFonts w:ascii="Calibri" w:eastAsia="SimSun" w:hAnsi="Calibri" w:cs="Calibri"/>
    </w:rPr>
  </w:style>
  <w:style w:type="table" w:styleId="a6">
    <w:name w:val="Table Grid"/>
    <w:basedOn w:val="a1"/>
    <w:uiPriority w:val="59"/>
    <w:rsid w:val="00067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6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7FC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rsid w:val="000677FC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a">
    <w:name w:val="Emphasis"/>
    <w:basedOn w:val="a0"/>
    <w:uiPriority w:val="20"/>
    <w:qFormat/>
    <w:rsid w:val="000677FC"/>
    <w:rPr>
      <w:i/>
      <w:iCs/>
    </w:rPr>
  </w:style>
  <w:style w:type="character" w:customStyle="1" w:styleId="ab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c"/>
    <w:uiPriority w:val="99"/>
    <w:semiHidden/>
    <w:locked/>
    <w:rsid w:val="000677F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footnote text"/>
    <w:aliases w:val="Основной текст с отступом1,Основной текст с отступом11,Body Text Indent,Знак1,Body Text Indent1"/>
    <w:basedOn w:val="a"/>
    <w:link w:val="ab"/>
    <w:uiPriority w:val="99"/>
    <w:semiHidden/>
    <w:unhideWhenUsed/>
    <w:rsid w:val="000677F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0677F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677FC"/>
    <w:rPr>
      <w:vertAlign w:val="superscript"/>
    </w:rPr>
  </w:style>
  <w:style w:type="character" w:styleId="ae">
    <w:name w:val="Hyperlink"/>
    <w:basedOn w:val="a0"/>
    <w:uiPriority w:val="99"/>
    <w:unhideWhenUsed/>
    <w:rsid w:val="000677F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67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677F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677F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f">
    <w:name w:val="header"/>
    <w:basedOn w:val="a"/>
    <w:link w:val="af0"/>
    <w:uiPriority w:val="99"/>
    <w:unhideWhenUsed/>
    <w:rsid w:val="000677FC"/>
    <w:pPr>
      <w:tabs>
        <w:tab w:val="center" w:pos="4680"/>
        <w:tab w:val="right" w:pos="9360"/>
      </w:tabs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0677FC"/>
    <w:rPr>
      <w:lang w:val="en-US"/>
    </w:rPr>
  </w:style>
  <w:style w:type="paragraph" w:styleId="af1">
    <w:name w:val="Normal Indent"/>
    <w:basedOn w:val="a"/>
    <w:uiPriority w:val="99"/>
    <w:unhideWhenUsed/>
    <w:rsid w:val="000677FC"/>
    <w:pPr>
      <w:ind w:left="720"/>
    </w:pPr>
    <w:rPr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0677F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3">
    <w:name w:val="Подзаголовок Знак"/>
    <w:basedOn w:val="a0"/>
    <w:link w:val="af2"/>
    <w:uiPriority w:val="11"/>
    <w:rsid w:val="000677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4">
    <w:name w:val="Title"/>
    <w:basedOn w:val="a"/>
    <w:next w:val="a"/>
    <w:link w:val="af5"/>
    <w:uiPriority w:val="10"/>
    <w:qFormat/>
    <w:rsid w:val="000677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0"/>
    <w:link w:val="af4"/>
    <w:uiPriority w:val="10"/>
    <w:rsid w:val="000677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table" w:customStyle="1" w:styleId="12">
    <w:name w:val="Сетка таблицы1"/>
    <w:basedOn w:val="a1"/>
    <w:next w:val="a6"/>
    <w:uiPriority w:val="59"/>
    <w:rsid w:val="000677F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"/>
    <w:next w:val="a"/>
    <w:uiPriority w:val="35"/>
    <w:semiHidden/>
    <w:unhideWhenUsed/>
    <w:qFormat/>
    <w:rsid w:val="000677FC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customStyle="1" w:styleId="af7">
    <w:name w:val="об"/>
    <w:basedOn w:val="a"/>
    <w:rsid w:val="00211A62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customStyle="1" w:styleId="110">
    <w:name w:val="Заголовок 11"/>
    <w:basedOn w:val="a"/>
    <w:next w:val="a"/>
    <w:uiPriority w:val="9"/>
    <w:qFormat/>
    <w:rsid w:val="00211A62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11A62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11A62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11A62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211A62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customStyle="1" w:styleId="14">
    <w:name w:val="Название1"/>
    <w:basedOn w:val="a"/>
    <w:next w:val="a"/>
    <w:uiPriority w:val="10"/>
    <w:qFormat/>
    <w:rsid w:val="00211A62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15">
    <w:name w:val="Гиперссылка1"/>
    <w:basedOn w:val="a0"/>
    <w:uiPriority w:val="99"/>
    <w:unhideWhenUsed/>
    <w:rsid w:val="00211A62"/>
    <w:rPr>
      <w:color w:val="0563C1"/>
      <w:u w:val="single"/>
    </w:rPr>
  </w:style>
  <w:style w:type="character" w:customStyle="1" w:styleId="22">
    <w:name w:val="Основной текст (2)"/>
    <w:basedOn w:val="a0"/>
    <w:rsid w:val="00211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211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8">
    <w:name w:val="footer"/>
    <w:basedOn w:val="a"/>
    <w:link w:val="af9"/>
    <w:uiPriority w:val="99"/>
    <w:unhideWhenUsed/>
    <w:rsid w:val="00211A62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9">
    <w:name w:val="Нижний колонтитул Знак"/>
    <w:basedOn w:val="a0"/>
    <w:link w:val="af8"/>
    <w:uiPriority w:val="99"/>
    <w:rsid w:val="00211A62"/>
    <w:rPr>
      <w:lang w:val="en-US"/>
    </w:rPr>
  </w:style>
  <w:style w:type="character" w:customStyle="1" w:styleId="111">
    <w:name w:val="Заголовок 1 Знак1"/>
    <w:basedOn w:val="a0"/>
    <w:uiPriority w:val="9"/>
    <w:rsid w:val="00211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211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11A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211A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6">
    <w:name w:val="Подзаголовок Знак1"/>
    <w:basedOn w:val="a0"/>
    <w:uiPriority w:val="11"/>
    <w:rsid w:val="00211A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7">
    <w:name w:val="Название Знак1"/>
    <w:basedOn w:val="a0"/>
    <w:uiPriority w:val="10"/>
    <w:rsid w:val="00211A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Основной текст (2) + Полужирный"/>
    <w:basedOn w:val="23"/>
    <w:rsid w:val="00211A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3"/>
    <w:rsid w:val="00211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table" w:customStyle="1" w:styleId="112">
    <w:name w:val="Сетка таблицы11"/>
    <w:basedOn w:val="a1"/>
    <w:next w:val="a6"/>
    <w:uiPriority w:val="59"/>
    <w:rsid w:val="00211A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211A62"/>
    <w:pPr>
      <w:spacing w:line="240" w:lineRule="auto"/>
    </w:pPr>
    <w:rPr>
      <w:b/>
      <w:bCs/>
      <w:color w:val="4472C4"/>
      <w:sz w:val="18"/>
      <w:szCs w:val="18"/>
      <w:lang w:val="en-US"/>
    </w:rPr>
  </w:style>
  <w:style w:type="table" w:customStyle="1" w:styleId="25">
    <w:name w:val="Сетка таблицы2"/>
    <w:basedOn w:val="a1"/>
    <w:next w:val="a6"/>
    <w:uiPriority w:val="59"/>
    <w:rsid w:val="00211A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211A62"/>
    <w:pPr>
      <w:spacing w:line="240" w:lineRule="auto"/>
    </w:pPr>
    <w:rPr>
      <w:b/>
      <w:bCs/>
      <w:color w:val="4472C4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lesson/6275bd88-7558-4c67-98cb-6a82db03982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cademy-content.myschool.edu.ru/lesson/0dcb57d2-bc44-47db-975e-4e7189cf359c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35</Pages>
  <Words>9852</Words>
  <Characters>56162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Пользователь Windows</cp:lastModifiedBy>
  <cp:revision>10</cp:revision>
  <dcterms:created xsi:type="dcterms:W3CDTF">2023-09-26T18:44:00Z</dcterms:created>
  <dcterms:modified xsi:type="dcterms:W3CDTF">2024-10-23T20:24:00Z</dcterms:modified>
</cp:coreProperties>
</file>